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8B6" w:rsidRPr="004958D9" w:rsidRDefault="005248B6" w:rsidP="005248B6">
      <w:pPr>
        <w:jc w:val="center"/>
        <w:rPr>
          <w:rFonts w:ascii="Tahoma" w:hAnsi="Tahoma" w:cs="Tahoma"/>
          <w:b/>
          <w:sz w:val="32"/>
          <w:szCs w:val="22"/>
        </w:rPr>
      </w:pPr>
      <w:r w:rsidRPr="004958D9">
        <w:rPr>
          <w:rFonts w:ascii="Tahoma" w:hAnsi="Tahoma" w:cs="Tahoma"/>
          <w:b/>
          <w:sz w:val="32"/>
          <w:szCs w:val="22"/>
        </w:rPr>
        <w:t>BẢNG BÁO GIÁ</w:t>
      </w:r>
    </w:p>
    <w:p w:rsidR="005248B6" w:rsidRPr="000067D7" w:rsidRDefault="005248B6" w:rsidP="005248B6">
      <w:pPr>
        <w:jc w:val="center"/>
        <w:rPr>
          <w:rFonts w:ascii="Tahoma" w:hAnsi="Tahoma" w:cs="Tahoma"/>
          <w:color w:val="0000FF"/>
          <w:sz w:val="22"/>
          <w:szCs w:val="22"/>
        </w:rPr>
      </w:pPr>
      <w:r w:rsidRPr="000067D7">
        <w:rPr>
          <w:rFonts w:ascii="Tahoma" w:hAnsi="Tahoma" w:cs="Tahoma"/>
          <w:b/>
          <w:sz w:val="22"/>
          <w:szCs w:val="22"/>
        </w:rPr>
        <w:t xml:space="preserve">Dịch vụ </w:t>
      </w:r>
      <w:r w:rsidR="004D5F15" w:rsidRPr="000067D7">
        <w:rPr>
          <w:rFonts w:ascii="Tahoma" w:hAnsi="Tahoma" w:cs="Tahoma"/>
          <w:b/>
          <w:sz w:val="22"/>
          <w:szCs w:val="22"/>
        </w:rPr>
        <w:t>pháp lý</w:t>
      </w:r>
      <w:r w:rsidRPr="000067D7">
        <w:rPr>
          <w:rFonts w:ascii="Tahoma" w:hAnsi="Tahoma" w:cs="Tahoma"/>
          <w:b/>
          <w:sz w:val="22"/>
          <w:szCs w:val="22"/>
        </w:rPr>
        <w:t xml:space="preserve"> doanh nghiệp</w:t>
      </w:r>
    </w:p>
    <w:p w:rsidR="00521904" w:rsidRPr="000067D7" w:rsidRDefault="005248B6" w:rsidP="005248B6">
      <w:pPr>
        <w:jc w:val="center"/>
        <w:rPr>
          <w:rFonts w:ascii="Tahoma" w:hAnsi="Tahoma" w:cs="Tahoma"/>
          <w:b/>
          <w:sz w:val="22"/>
          <w:szCs w:val="22"/>
        </w:rPr>
      </w:pPr>
      <w:r w:rsidRPr="000067D7">
        <w:rPr>
          <w:rFonts w:ascii="Tahoma" w:hAnsi="Tahoma" w:cs="Tahoma"/>
          <w:color w:val="0000FF"/>
          <w:sz w:val="22"/>
          <w:szCs w:val="22"/>
        </w:rPr>
        <w:t xml:space="preserve">Số: </w:t>
      </w:r>
      <w:r w:rsidR="00580E3F" w:rsidRPr="000067D7">
        <w:rPr>
          <w:rFonts w:ascii="Tahoma" w:hAnsi="Tahoma" w:cs="Tahoma"/>
          <w:color w:val="0000FF"/>
          <w:sz w:val="22"/>
          <w:szCs w:val="22"/>
        </w:rPr>
        <w:t>2</w:t>
      </w:r>
      <w:r w:rsidR="00836E76">
        <w:rPr>
          <w:rFonts w:ascii="Tahoma" w:hAnsi="Tahoma" w:cs="Tahoma"/>
          <w:color w:val="0000FF"/>
          <w:sz w:val="22"/>
          <w:szCs w:val="22"/>
        </w:rPr>
        <w:t>2</w:t>
      </w:r>
      <w:r w:rsidR="00653FFE">
        <w:rPr>
          <w:rFonts w:ascii="Tahoma" w:hAnsi="Tahoma" w:cs="Tahoma"/>
          <w:color w:val="0000FF"/>
          <w:sz w:val="22"/>
          <w:szCs w:val="22"/>
        </w:rPr>
        <w:t>/</w:t>
      </w:r>
      <w:r w:rsidR="00C61EFE">
        <w:rPr>
          <w:rFonts w:ascii="Tahoma" w:hAnsi="Tahoma" w:cs="Tahoma"/>
          <w:color w:val="0000FF"/>
          <w:sz w:val="22"/>
          <w:szCs w:val="22"/>
        </w:rPr>
        <w:t>K</w:t>
      </w:r>
      <w:r w:rsidR="00653FFE">
        <w:rPr>
          <w:rFonts w:ascii="Tahoma" w:hAnsi="Tahoma" w:cs="Tahoma"/>
          <w:color w:val="0000FF"/>
          <w:sz w:val="22"/>
          <w:szCs w:val="22"/>
        </w:rPr>
        <w:t>T</w:t>
      </w:r>
      <w:r w:rsidR="00C95079">
        <w:rPr>
          <w:rFonts w:ascii="Tahoma" w:hAnsi="Tahoma" w:cs="Tahoma"/>
          <w:color w:val="0000FF"/>
          <w:sz w:val="22"/>
          <w:szCs w:val="22"/>
        </w:rPr>
        <w:t>LD</w:t>
      </w:r>
      <w:r w:rsidR="00047DE0" w:rsidRPr="000067D7">
        <w:rPr>
          <w:rFonts w:ascii="Tahoma" w:hAnsi="Tahoma" w:cs="Tahoma"/>
          <w:color w:val="0000FF"/>
          <w:sz w:val="22"/>
          <w:szCs w:val="22"/>
        </w:rPr>
        <w:t>/BG</w:t>
      </w:r>
      <w:r w:rsidR="00580E3F" w:rsidRPr="000067D7">
        <w:rPr>
          <w:rFonts w:ascii="Tahoma" w:hAnsi="Tahoma" w:cs="Tahoma"/>
          <w:color w:val="0000FF"/>
          <w:sz w:val="22"/>
          <w:szCs w:val="22"/>
        </w:rPr>
        <w:t>-TS</w:t>
      </w:r>
      <w:r w:rsidRPr="000067D7">
        <w:rPr>
          <w:rFonts w:ascii="Tahoma" w:hAnsi="Tahoma" w:cs="Tahoma"/>
          <w:b/>
          <w:sz w:val="22"/>
          <w:szCs w:val="22"/>
        </w:rPr>
        <w:t xml:space="preserve"> </w:t>
      </w:r>
    </w:p>
    <w:p w:rsidR="00521904" w:rsidRPr="000067D7" w:rsidRDefault="00521904" w:rsidP="00521904">
      <w:pPr>
        <w:rPr>
          <w:rFonts w:ascii="Tahoma" w:hAnsi="Tahoma" w:cs="Tahoma"/>
          <w:sz w:val="22"/>
          <w:szCs w:val="22"/>
        </w:rPr>
      </w:pPr>
    </w:p>
    <w:p w:rsidR="00521904" w:rsidRPr="000067D7" w:rsidRDefault="00521904" w:rsidP="001760DE">
      <w:pPr>
        <w:jc w:val="both"/>
        <w:rPr>
          <w:rFonts w:ascii="Tahoma" w:hAnsi="Tahoma" w:cs="Tahoma"/>
          <w:sz w:val="22"/>
          <w:szCs w:val="22"/>
        </w:rPr>
      </w:pPr>
      <w:r w:rsidRPr="000067D7">
        <w:rPr>
          <w:rFonts w:ascii="Tahoma" w:hAnsi="Tahoma" w:cs="Tahoma"/>
          <w:sz w:val="22"/>
          <w:szCs w:val="22"/>
        </w:rPr>
        <w:t>Asadona</w:t>
      </w:r>
      <w:r w:rsidR="001351D0">
        <w:rPr>
          <w:rFonts w:ascii="Tahoma" w:hAnsi="Tahoma" w:cs="Tahoma"/>
          <w:sz w:val="22"/>
          <w:szCs w:val="22"/>
        </w:rPr>
        <w:t xml:space="preserve"> tư vấn và</w:t>
      </w:r>
      <w:r w:rsidRPr="000067D7">
        <w:rPr>
          <w:rFonts w:ascii="Tahoma" w:hAnsi="Tahoma" w:cs="Tahoma"/>
          <w:sz w:val="22"/>
          <w:szCs w:val="22"/>
        </w:rPr>
        <w:t xml:space="preserve"> </w:t>
      </w:r>
      <w:r w:rsidR="00047DE0" w:rsidRPr="000067D7">
        <w:rPr>
          <w:rFonts w:ascii="Tahoma" w:hAnsi="Tahoma" w:cs="Tahoma"/>
          <w:sz w:val="22"/>
          <w:szCs w:val="22"/>
        </w:rPr>
        <w:t xml:space="preserve">thay mặt khách hàng thông qua ủy quyền để </w:t>
      </w:r>
      <w:r w:rsidRPr="000067D7">
        <w:rPr>
          <w:rFonts w:ascii="Tahoma" w:hAnsi="Tahoma" w:cs="Tahoma"/>
          <w:sz w:val="22"/>
          <w:szCs w:val="22"/>
        </w:rPr>
        <w:t xml:space="preserve">liên hệ với cơ quan </w:t>
      </w:r>
      <w:r w:rsidR="00047DE0" w:rsidRPr="000067D7">
        <w:rPr>
          <w:rFonts w:ascii="Tahoma" w:hAnsi="Tahoma" w:cs="Tahoma"/>
          <w:sz w:val="22"/>
          <w:szCs w:val="22"/>
        </w:rPr>
        <w:t xml:space="preserve">nhà nước, </w:t>
      </w:r>
      <w:r w:rsidRPr="000067D7">
        <w:rPr>
          <w:rFonts w:ascii="Tahoma" w:hAnsi="Tahoma" w:cs="Tahoma"/>
          <w:sz w:val="22"/>
          <w:szCs w:val="22"/>
        </w:rPr>
        <w:t xml:space="preserve">thực hiện ĐỦ và ĐÚNG các </w:t>
      </w:r>
      <w:r w:rsidR="00E759A8" w:rsidRPr="000067D7">
        <w:rPr>
          <w:rFonts w:ascii="Tahoma" w:hAnsi="Tahoma" w:cs="Tahoma"/>
          <w:sz w:val="22"/>
          <w:szCs w:val="22"/>
        </w:rPr>
        <w:t>thủ tục</w:t>
      </w:r>
      <w:r w:rsidRPr="000067D7">
        <w:rPr>
          <w:rFonts w:ascii="Tahoma" w:hAnsi="Tahoma" w:cs="Tahoma"/>
          <w:sz w:val="22"/>
          <w:szCs w:val="22"/>
        </w:rPr>
        <w:t xml:space="preserve"> pháp lý</w:t>
      </w:r>
      <w:r w:rsidR="00047DE0" w:rsidRPr="000067D7">
        <w:rPr>
          <w:rFonts w:ascii="Tahoma" w:hAnsi="Tahoma" w:cs="Tahoma"/>
          <w:sz w:val="22"/>
          <w:szCs w:val="22"/>
        </w:rPr>
        <w:t>,</w:t>
      </w:r>
      <w:r w:rsidRPr="000067D7">
        <w:rPr>
          <w:rFonts w:ascii="Tahoma" w:hAnsi="Tahoma" w:cs="Tahoma"/>
          <w:sz w:val="22"/>
          <w:szCs w:val="22"/>
        </w:rPr>
        <w:t xml:space="preserve"> </w:t>
      </w:r>
      <w:r w:rsidR="00047DE0" w:rsidRPr="000067D7">
        <w:rPr>
          <w:rFonts w:ascii="Tahoma" w:hAnsi="Tahoma" w:cs="Tahoma"/>
          <w:sz w:val="22"/>
          <w:szCs w:val="22"/>
        </w:rPr>
        <w:t>giúp</w:t>
      </w:r>
      <w:r w:rsidRPr="000067D7">
        <w:rPr>
          <w:rFonts w:ascii="Tahoma" w:hAnsi="Tahoma" w:cs="Tahoma"/>
          <w:sz w:val="22"/>
          <w:szCs w:val="22"/>
        </w:rPr>
        <w:t xml:space="preserve"> khách hàng hoàn thành công việc với thời gian ngắn nhất </w:t>
      </w:r>
      <w:r w:rsidR="00CE4405" w:rsidRPr="000067D7">
        <w:rPr>
          <w:rFonts w:ascii="Tahoma" w:hAnsi="Tahoma" w:cs="Tahoma"/>
          <w:sz w:val="22"/>
          <w:szCs w:val="22"/>
        </w:rPr>
        <w:t>và</w:t>
      </w:r>
      <w:r w:rsidRPr="000067D7">
        <w:rPr>
          <w:rFonts w:ascii="Tahoma" w:hAnsi="Tahoma" w:cs="Tahoma"/>
          <w:sz w:val="22"/>
          <w:szCs w:val="22"/>
        </w:rPr>
        <w:t xml:space="preserve"> chi phí thấp nhất.</w:t>
      </w:r>
    </w:p>
    <w:p w:rsidR="00C95079" w:rsidRDefault="00C95079" w:rsidP="001760DE">
      <w:pPr>
        <w:jc w:val="both"/>
        <w:rPr>
          <w:rFonts w:ascii="Tahoma" w:hAnsi="Tahoma" w:cs="Tahoma"/>
          <w:b/>
          <w:sz w:val="22"/>
          <w:szCs w:val="22"/>
        </w:rPr>
      </w:pPr>
    </w:p>
    <w:p w:rsidR="001F6133" w:rsidRPr="00C95079" w:rsidRDefault="00C95079" w:rsidP="001760DE">
      <w:pPr>
        <w:jc w:val="both"/>
        <w:rPr>
          <w:rFonts w:ascii="Tahoma" w:hAnsi="Tahoma" w:cs="Tahoma"/>
          <w:sz w:val="22"/>
          <w:szCs w:val="22"/>
        </w:rPr>
      </w:pPr>
      <w:r w:rsidRPr="00C95079">
        <w:rPr>
          <w:rFonts w:ascii="Tahoma" w:hAnsi="Tahoma" w:cs="Tahoma"/>
          <w:sz w:val="22"/>
          <w:szCs w:val="22"/>
        </w:rPr>
        <w:t>Sau khi doanh nghiệp đã đăng ký kinh doanh, có giấy chứng nhận đăng ký kinh doanh và con dấu, doanh nghiệp cần phải đăng ký thuế lần đầu trong vòng 30 ngày với cơ quan thuế chủ quản.</w:t>
      </w:r>
      <w:r>
        <w:rPr>
          <w:rFonts w:ascii="Tahoma" w:hAnsi="Tahoma" w:cs="Tahoma"/>
          <w:sz w:val="22"/>
          <w:szCs w:val="22"/>
        </w:rPr>
        <w:t xml:space="preserve"> Các thủ tục để hoàn tất hồ sơ đăng ký thuế lần đầu như sau:</w:t>
      </w: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4"/>
        <w:gridCol w:w="4754"/>
        <w:gridCol w:w="1133"/>
        <w:gridCol w:w="1190"/>
        <w:gridCol w:w="1245"/>
      </w:tblGrid>
      <w:tr w:rsidR="008625D3" w:rsidRPr="000067D7" w:rsidTr="00820C4E">
        <w:trPr>
          <w:jc w:val="center"/>
        </w:trPr>
        <w:tc>
          <w:tcPr>
            <w:tcW w:w="555" w:type="dxa"/>
            <w:shd w:val="clear" w:color="auto" w:fill="FFFF00"/>
            <w:tcMar>
              <w:top w:w="0" w:type="dxa"/>
              <w:left w:w="108" w:type="dxa"/>
              <w:bottom w:w="0" w:type="dxa"/>
              <w:right w:w="108" w:type="dxa"/>
            </w:tcMar>
            <w:vAlign w:val="center"/>
            <w:hideMark/>
          </w:tcPr>
          <w:p w:rsidR="008625D3" w:rsidRPr="000067D7" w:rsidRDefault="008625D3" w:rsidP="00820C4E">
            <w:pPr>
              <w:jc w:val="center"/>
              <w:rPr>
                <w:rFonts w:ascii="Tahoma" w:hAnsi="Tahoma" w:cs="Tahoma"/>
                <w:b/>
                <w:sz w:val="22"/>
                <w:szCs w:val="22"/>
              </w:rPr>
            </w:pPr>
            <w:r w:rsidRPr="000067D7">
              <w:rPr>
                <w:rFonts w:ascii="Tahoma" w:hAnsi="Tahoma" w:cs="Tahoma"/>
                <w:b/>
                <w:sz w:val="22"/>
                <w:szCs w:val="22"/>
              </w:rPr>
              <w:t>TT</w:t>
            </w:r>
          </w:p>
        </w:tc>
        <w:tc>
          <w:tcPr>
            <w:tcW w:w="4814" w:type="dxa"/>
            <w:shd w:val="clear" w:color="auto" w:fill="FFFF00"/>
            <w:tcMar>
              <w:top w:w="0" w:type="dxa"/>
              <w:left w:w="108" w:type="dxa"/>
              <w:bottom w:w="0" w:type="dxa"/>
              <w:right w:w="108" w:type="dxa"/>
            </w:tcMar>
            <w:vAlign w:val="center"/>
            <w:hideMark/>
          </w:tcPr>
          <w:p w:rsidR="008625D3" w:rsidRPr="000067D7" w:rsidRDefault="008625D3" w:rsidP="00820C4E">
            <w:pPr>
              <w:jc w:val="center"/>
              <w:rPr>
                <w:rFonts w:ascii="Tahoma" w:hAnsi="Tahoma" w:cs="Tahoma"/>
                <w:b/>
                <w:sz w:val="22"/>
                <w:szCs w:val="22"/>
              </w:rPr>
            </w:pPr>
            <w:r w:rsidRPr="000067D7">
              <w:rPr>
                <w:rFonts w:ascii="Tahoma" w:hAnsi="Tahoma" w:cs="Tahoma"/>
                <w:b/>
                <w:sz w:val="22"/>
                <w:szCs w:val="22"/>
              </w:rPr>
              <w:t>Công việc</w:t>
            </w:r>
            <w:r>
              <w:rPr>
                <w:rFonts w:ascii="Tahoma" w:hAnsi="Tahoma" w:cs="Tahoma"/>
                <w:b/>
                <w:sz w:val="22"/>
                <w:szCs w:val="22"/>
              </w:rPr>
              <w:t>: Khai thuế lần đầu (Gói 2T)</w:t>
            </w:r>
          </w:p>
        </w:tc>
        <w:tc>
          <w:tcPr>
            <w:tcW w:w="1139" w:type="dxa"/>
            <w:shd w:val="clear" w:color="auto" w:fill="FFFF00"/>
            <w:tcMar>
              <w:top w:w="0" w:type="dxa"/>
              <w:left w:w="108" w:type="dxa"/>
              <w:bottom w:w="0" w:type="dxa"/>
              <w:right w:w="108" w:type="dxa"/>
            </w:tcMar>
            <w:vAlign w:val="center"/>
            <w:hideMark/>
          </w:tcPr>
          <w:p w:rsidR="008625D3" w:rsidRPr="000067D7" w:rsidRDefault="008625D3" w:rsidP="00820C4E">
            <w:pPr>
              <w:jc w:val="center"/>
              <w:rPr>
                <w:rFonts w:ascii="Tahoma" w:hAnsi="Tahoma" w:cs="Tahoma"/>
                <w:b/>
                <w:sz w:val="22"/>
                <w:szCs w:val="22"/>
              </w:rPr>
            </w:pPr>
            <w:r w:rsidRPr="000067D7">
              <w:rPr>
                <w:rFonts w:ascii="Tahoma" w:hAnsi="Tahoma" w:cs="Tahoma"/>
                <w:b/>
                <w:sz w:val="22"/>
                <w:szCs w:val="22"/>
              </w:rPr>
              <w:t>Thời gian</w:t>
            </w:r>
          </w:p>
        </w:tc>
        <w:tc>
          <w:tcPr>
            <w:tcW w:w="1119" w:type="dxa"/>
            <w:shd w:val="clear" w:color="auto" w:fill="FFFF00"/>
            <w:tcMar>
              <w:top w:w="0" w:type="dxa"/>
              <w:left w:w="108" w:type="dxa"/>
              <w:bottom w:w="0" w:type="dxa"/>
              <w:right w:w="108" w:type="dxa"/>
            </w:tcMar>
            <w:vAlign w:val="center"/>
            <w:hideMark/>
          </w:tcPr>
          <w:p w:rsidR="008625D3" w:rsidRPr="000067D7" w:rsidRDefault="008625D3" w:rsidP="00820C4E">
            <w:pPr>
              <w:jc w:val="center"/>
              <w:rPr>
                <w:rFonts w:ascii="Tahoma" w:hAnsi="Tahoma" w:cs="Tahoma"/>
                <w:b/>
                <w:sz w:val="22"/>
                <w:szCs w:val="22"/>
              </w:rPr>
            </w:pPr>
            <w:r w:rsidRPr="000067D7">
              <w:rPr>
                <w:rFonts w:ascii="Tahoma" w:hAnsi="Tahoma" w:cs="Tahoma"/>
                <w:b/>
                <w:sz w:val="22"/>
                <w:szCs w:val="22"/>
              </w:rPr>
              <w:t>Phí nhà nước</w:t>
            </w:r>
          </w:p>
        </w:tc>
        <w:tc>
          <w:tcPr>
            <w:tcW w:w="1249" w:type="dxa"/>
            <w:shd w:val="clear" w:color="auto" w:fill="FFFF00"/>
            <w:tcMar>
              <w:top w:w="0" w:type="dxa"/>
              <w:left w:w="108" w:type="dxa"/>
              <w:bottom w:w="0" w:type="dxa"/>
              <w:right w:w="108" w:type="dxa"/>
            </w:tcMar>
            <w:vAlign w:val="center"/>
            <w:hideMark/>
          </w:tcPr>
          <w:p w:rsidR="008625D3" w:rsidRPr="000067D7" w:rsidRDefault="008625D3" w:rsidP="00820C4E">
            <w:pPr>
              <w:jc w:val="center"/>
              <w:rPr>
                <w:rFonts w:ascii="Tahoma" w:hAnsi="Tahoma" w:cs="Tahoma"/>
                <w:b/>
                <w:sz w:val="22"/>
                <w:szCs w:val="22"/>
              </w:rPr>
            </w:pPr>
            <w:r w:rsidRPr="000067D7">
              <w:rPr>
                <w:rFonts w:ascii="Tahoma" w:hAnsi="Tahoma" w:cs="Tahoma"/>
                <w:b/>
                <w:sz w:val="22"/>
                <w:szCs w:val="22"/>
              </w:rPr>
              <w:t>Phí dịch vụ</w:t>
            </w:r>
          </w:p>
        </w:tc>
      </w:tr>
      <w:tr w:rsidR="008625D3" w:rsidRPr="000067D7" w:rsidTr="00820C4E">
        <w:trPr>
          <w:jc w:val="center"/>
        </w:trPr>
        <w:tc>
          <w:tcPr>
            <w:tcW w:w="555" w:type="dxa"/>
            <w:tcMar>
              <w:top w:w="0" w:type="dxa"/>
              <w:left w:w="108" w:type="dxa"/>
              <w:bottom w:w="0" w:type="dxa"/>
              <w:right w:w="108" w:type="dxa"/>
            </w:tcMar>
            <w:vAlign w:val="center"/>
            <w:hideMark/>
          </w:tcPr>
          <w:p w:rsidR="008625D3" w:rsidRDefault="008625D3" w:rsidP="00820C4E">
            <w:pPr>
              <w:jc w:val="center"/>
              <w:rPr>
                <w:rFonts w:ascii="Tahoma" w:hAnsi="Tahoma" w:cs="Tahoma"/>
                <w:sz w:val="22"/>
                <w:szCs w:val="22"/>
              </w:rPr>
            </w:pPr>
            <w:r>
              <w:rPr>
                <w:rFonts w:ascii="Tahoma" w:hAnsi="Tahoma" w:cs="Tahoma"/>
                <w:sz w:val="22"/>
                <w:szCs w:val="22"/>
              </w:rPr>
              <w:t>6</w:t>
            </w:r>
          </w:p>
          <w:p w:rsidR="008625D3" w:rsidRPr="000067D7" w:rsidRDefault="008625D3" w:rsidP="00820C4E">
            <w:pPr>
              <w:jc w:val="center"/>
              <w:rPr>
                <w:rFonts w:ascii="Tahoma" w:hAnsi="Tahoma" w:cs="Tahoma"/>
                <w:sz w:val="22"/>
                <w:szCs w:val="22"/>
              </w:rPr>
            </w:pPr>
          </w:p>
        </w:tc>
        <w:tc>
          <w:tcPr>
            <w:tcW w:w="4814" w:type="dxa"/>
            <w:tcMar>
              <w:top w:w="0" w:type="dxa"/>
              <w:left w:w="108" w:type="dxa"/>
              <w:bottom w:w="0" w:type="dxa"/>
              <w:right w:w="108" w:type="dxa"/>
            </w:tcMar>
            <w:vAlign w:val="center"/>
            <w:hideMark/>
          </w:tcPr>
          <w:p w:rsidR="008625D3" w:rsidRPr="000067D7" w:rsidRDefault="008625D3" w:rsidP="00820C4E">
            <w:pPr>
              <w:rPr>
                <w:rFonts w:ascii="Tahoma" w:hAnsi="Tahoma" w:cs="Tahoma"/>
                <w:sz w:val="22"/>
                <w:szCs w:val="22"/>
              </w:rPr>
            </w:pPr>
            <w:r w:rsidRPr="000067D7">
              <w:rPr>
                <w:rFonts w:ascii="Tahoma" w:hAnsi="Tahoma" w:cs="Tahoma"/>
                <w:sz w:val="22"/>
                <w:szCs w:val="22"/>
              </w:rPr>
              <w:t>Soạn, nộp tờ khai đăng ký phương pháp khấu trừ thuế (Mẫu 06)</w:t>
            </w:r>
          </w:p>
        </w:tc>
        <w:tc>
          <w:tcPr>
            <w:tcW w:w="1139" w:type="dxa"/>
            <w:tcMar>
              <w:top w:w="0" w:type="dxa"/>
              <w:left w:w="108" w:type="dxa"/>
              <w:bottom w:w="0" w:type="dxa"/>
              <w:right w:w="108" w:type="dxa"/>
            </w:tcMar>
            <w:vAlign w:val="center"/>
          </w:tcPr>
          <w:p w:rsidR="008625D3" w:rsidRPr="000067D7" w:rsidRDefault="008625D3" w:rsidP="00820C4E">
            <w:pPr>
              <w:jc w:val="center"/>
              <w:rPr>
                <w:rFonts w:ascii="Tahoma" w:hAnsi="Tahoma" w:cs="Tahoma"/>
                <w:sz w:val="22"/>
                <w:szCs w:val="22"/>
              </w:rPr>
            </w:pPr>
            <w:r w:rsidRPr="000067D7">
              <w:rPr>
                <w:rFonts w:ascii="Tahoma" w:hAnsi="Tahoma" w:cs="Tahoma"/>
                <w:sz w:val="22"/>
                <w:szCs w:val="22"/>
              </w:rPr>
              <w:t>7 ngày</w:t>
            </w:r>
          </w:p>
        </w:tc>
        <w:tc>
          <w:tcPr>
            <w:tcW w:w="1119" w:type="dxa"/>
            <w:tcMar>
              <w:top w:w="0" w:type="dxa"/>
              <w:left w:w="108" w:type="dxa"/>
              <w:bottom w:w="0" w:type="dxa"/>
              <w:right w:w="108" w:type="dxa"/>
            </w:tcMar>
            <w:vAlign w:val="center"/>
          </w:tcPr>
          <w:p w:rsidR="008625D3" w:rsidRPr="000067D7" w:rsidRDefault="008625D3" w:rsidP="00820C4E">
            <w:pPr>
              <w:jc w:val="center"/>
              <w:rPr>
                <w:rFonts w:ascii="Tahoma" w:hAnsi="Tahoma" w:cs="Tahoma"/>
                <w:sz w:val="22"/>
                <w:szCs w:val="22"/>
              </w:rPr>
            </w:pPr>
          </w:p>
        </w:tc>
        <w:tc>
          <w:tcPr>
            <w:tcW w:w="0" w:type="auto"/>
            <w:vMerge w:val="restart"/>
            <w:vAlign w:val="center"/>
            <w:hideMark/>
          </w:tcPr>
          <w:p w:rsidR="008625D3" w:rsidRPr="000067D7" w:rsidRDefault="008625D3" w:rsidP="008625D3">
            <w:pPr>
              <w:jc w:val="center"/>
              <w:rPr>
                <w:rFonts w:ascii="Tahoma" w:hAnsi="Tahoma" w:cs="Tahoma"/>
                <w:sz w:val="22"/>
                <w:szCs w:val="22"/>
              </w:rPr>
            </w:pPr>
            <w:r>
              <w:rPr>
                <w:rFonts w:ascii="Tahoma" w:hAnsi="Tahoma" w:cs="Tahoma"/>
                <w:sz w:val="22"/>
                <w:szCs w:val="22"/>
              </w:rPr>
              <w:t>1.000.000</w:t>
            </w:r>
          </w:p>
        </w:tc>
      </w:tr>
      <w:tr w:rsidR="008625D3" w:rsidRPr="000067D7" w:rsidTr="00820C4E">
        <w:trPr>
          <w:jc w:val="center"/>
        </w:trPr>
        <w:tc>
          <w:tcPr>
            <w:tcW w:w="555" w:type="dxa"/>
            <w:tcMar>
              <w:top w:w="0" w:type="dxa"/>
              <w:left w:w="108" w:type="dxa"/>
              <w:bottom w:w="0" w:type="dxa"/>
              <w:right w:w="108" w:type="dxa"/>
            </w:tcMar>
            <w:vAlign w:val="center"/>
            <w:hideMark/>
          </w:tcPr>
          <w:p w:rsidR="008625D3" w:rsidRPr="000067D7" w:rsidRDefault="008625D3" w:rsidP="00820C4E">
            <w:pPr>
              <w:jc w:val="center"/>
              <w:rPr>
                <w:rFonts w:ascii="Tahoma" w:hAnsi="Tahoma" w:cs="Tahoma"/>
                <w:sz w:val="22"/>
                <w:szCs w:val="22"/>
              </w:rPr>
            </w:pPr>
            <w:r>
              <w:rPr>
                <w:rFonts w:ascii="Tahoma" w:hAnsi="Tahoma" w:cs="Tahoma"/>
                <w:sz w:val="22"/>
                <w:szCs w:val="22"/>
              </w:rPr>
              <w:t>7</w:t>
            </w:r>
          </w:p>
        </w:tc>
        <w:tc>
          <w:tcPr>
            <w:tcW w:w="4814" w:type="dxa"/>
            <w:tcMar>
              <w:top w:w="0" w:type="dxa"/>
              <w:left w:w="108" w:type="dxa"/>
              <w:bottom w:w="0" w:type="dxa"/>
              <w:right w:w="108" w:type="dxa"/>
            </w:tcMar>
            <w:vAlign w:val="center"/>
            <w:hideMark/>
          </w:tcPr>
          <w:p w:rsidR="008625D3" w:rsidRPr="000067D7" w:rsidRDefault="008625D3" w:rsidP="00820C4E">
            <w:pPr>
              <w:rPr>
                <w:rFonts w:ascii="Tahoma" w:hAnsi="Tahoma" w:cs="Tahoma"/>
                <w:sz w:val="22"/>
                <w:szCs w:val="22"/>
              </w:rPr>
            </w:pPr>
            <w:r w:rsidRPr="000067D7">
              <w:rPr>
                <w:rFonts w:ascii="Tahoma" w:hAnsi="Tahoma" w:cs="Tahoma"/>
                <w:sz w:val="22"/>
                <w:szCs w:val="22"/>
              </w:rPr>
              <w:t>Soạn, nộp tờ khai đăng ký sử dụng hóa đơn tự in (Mẫu 3.14)</w:t>
            </w:r>
          </w:p>
        </w:tc>
        <w:tc>
          <w:tcPr>
            <w:tcW w:w="1139" w:type="dxa"/>
            <w:tcMar>
              <w:top w:w="0" w:type="dxa"/>
              <w:left w:w="108" w:type="dxa"/>
              <w:bottom w:w="0" w:type="dxa"/>
              <w:right w:w="108" w:type="dxa"/>
            </w:tcMar>
            <w:vAlign w:val="center"/>
            <w:hideMark/>
          </w:tcPr>
          <w:p w:rsidR="008625D3" w:rsidRPr="000067D7" w:rsidRDefault="008625D3" w:rsidP="00820C4E">
            <w:pPr>
              <w:jc w:val="center"/>
              <w:rPr>
                <w:rFonts w:ascii="Tahoma" w:hAnsi="Tahoma" w:cs="Tahoma"/>
                <w:sz w:val="22"/>
                <w:szCs w:val="22"/>
              </w:rPr>
            </w:pPr>
            <w:r w:rsidRPr="000067D7">
              <w:rPr>
                <w:rFonts w:ascii="Tahoma" w:hAnsi="Tahoma" w:cs="Tahoma"/>
                <w:sz w:val="22"/>
                <w:szCs w:val="22"/>
              </w:rPr>
              <w:t>7 ngày</w:t>
            </w:r>
          </w:p>
        </w:tc>
        <w:tc>
          <w:tcPr>
            <w:tcW w:w="1119" w:type="dxa"/>
            <w:tcMar>
              <w:top w:w="0" w:type="dxa"/>
              <w:left w:w="108" w:type="dxa"/>
              <w:bottom w:w="0" w:type="dxa"/>
              <w:right w:w="108" w:type="dxa"/>
            </w:tcMar>
            <w:vAlign w:val="center"/>
          </w:tcPr>
          <w:p w:rsidR="008625D3" w:rsidRPr="000067D7" w:rsidRDefault="008625D3" w:rsidP="00820C4E">
            <w:pPr>
              <w:jc w:val="center"/>
              <w:rPr>
                <w:rFonts w:ascii="Tahoma" w:hAnsi="Tahoma" w:cs="Tahoma"/>
                <w:sz w:val="22"/>
                <w:szCs w:val="22"/>
              </w:rPr>
            </w:pPr>
          </w:p>
        </w:tc>
        <w:tc>
          <w:tcPr>
            <w:tcW w:w="0" w:type="auto"/>
            <w:vMerge/>
            <w:vAlign w:val="center"/>
            <w:hideMark/>
          </w:tcPr>
          <w:p w:rsidR="008625D3" w:rsidRPr="000067D7" w:rsidRDefault="008625D3" w:rsidP="00820C4E">
            <w:pPr>
              <w:rPr>
                <w:rFonts w:ascii="Tahoma" w:hAnsi="Tahoma" w:cs="Tahoma"/>
                <w:sz w:val="22"/>
                <w:szCs w:val="22"/>
              </w:rPr>
            </w:pPr>
          </w:p>
        </w:tc>
      </w:tr>
      <w:tr w:rsidR="008625D3" w:rsidRPr="000067D7" w:rsidTr="00820C4E">
        <w:trPr>
          <w:trHeight w:val="504"/>
          <w:jc w:val="center"/>
        </w:trPr>
        <w:tc>
          <w:tcPr>
            <w:tcW w:w="555" w:type="dxa"/>
            <w:tcMar>
              <w:top w:w="0" w:type="dxa"/>
              <w:left w:w="108" w:type="dxa"/>
              <w:bottom w:w="0" w:type="dxa"/>
              <w:right w:w="108" w:type="dxa"/>
            </w:tcMar>
            <w:vAlign w:val="center"/>
            <w:hideMark/>
          </w:tcPr>
          <w:p w:rsidR="008625D3" w:rsidRPr="000067D7" w:rsidRDefault="008625D3" w:rsidP="00820C4E">
            <w:pPr>
              <w:jc w:val="center"/>
              <w:rPr>
                <w:rFonts w:ascii="Tahoma" w:hAnsi="Tahoma" w:cs="Tahoma"/>
                <w:sz w:val="22"/>
                <w:szCs w:val="22"/>
              </w:rPr>
            </w:pPr>
            <w:r>
              <w:rPr>
                <w:rFonts w:ascii="Tahoma" w:hAnsi="Tahoma" w:cs="Tahoma"/>
                <w:sz w:val="22"/>
                <w:szCs w:val="22"/>
              </w:rPr>
              <w:t>8</w:t>
            </w:r>
          </w:p>
        </w:tc>
        <w:tc>
          <w:tcPr>
            <w:tcW w:w="4814" w:type="dxa"/>
            <w:tcMar>
              <w:top w:w="0" w:type="dxa"/>
              <w:left w:w="108" w:type="dxa"/>
              <w:bottom w:w="0" w:type="dxa"/>
              <w:right w:w="108" w:type="dxa"/>
            </w:tcMar>
            <w:vAlign w:val="center"/>
            <w:hideMark/>
          </w:tcPr>
          <w:p w:rsidR="008625D3" w:rsidRDefault="008625D3" w:rsidP="00820C4E">
            <w:pPr>
              <w:rPr>
                <w:rFonts w:ascii="Tahoma" w:hAnsi="Tahoma" w:cs="Tahoma"/>
                <w:sz w:val="22"/>
                <w:szCs w:val="22"/>
              </w:rPr>
            </w:pPr>
            <w:r w:rsidRPr="000067D7">
              <w:rPr>
                <w:rFonts w:ascii="Tahoma" w:hAnsi="Tahoma" w:cs="Tahoma"/>
                <w:sz w:val="22"/>
                <w:szCs w:val="22"/>
              </w:rPr>
              <w:t>Nộp tờ khai thuế môn bài tại chi cục thuế</w:t>
            </w:r>
            <w:r>
              <w:rPr>
                <w:rFonts w:ascii="Tahoma" w:hAnsi="Tahoma" w:cs="Tahoma"/>
                <w:sz w:val="22"/>
                <w:szCs w:val="22"/>
              </w:rPr>
              <w:t>.</w:t>
            </w:r>
          </w:p>
          <w:p w:rsidR="008625D3" w:rsidRDefault="008625D3" w:rsidP="00820C4E">
            <w:pPr>
              <w:rPr>
                <w:rFonts w:ascii="Tahoma" w:hAnsi="Tahoma" w:cs="Tahoma"/>
                <w:sz w:val="22"/>
                <w:szCs w:val="22"/>
              </w:rPr>
            </w:pPr>
            <w:r w:rsidRPr="000067D7">
              <w:rPr>
                <w:rFonts w:ascii="Tahoma" w:hAnsi="Tahoma" w:cs="Tahoma"/>
                <w:sz w:val="22"/>
                <w:szCs w:val="22"/>
              </w:rPr>
              <w:t>Nộp thuế môn bài tại kho bạc nhà nước</w:t>
            </w:r>
            <w:r>
              <w:rPr>
                <w:rFonts w:ascii="Tahoma" w:hAnsi="Tahoma" w:cs="Tahoma"/>
                <w:sz w:val="22"/>
                <w:szCs w:val="22"/>
              </w:rPr>
              <w:t>.</w:t>
            </w:r>
          </w:p>
          <w:p w:rsidR="008625D3" w:rsidRPr="000067D7" w:rsidRDefault="008625D3" w:rsidP="00820C4E">
            <w:pPr>
              <w:rPr>
                <w:rFonts w:ascii="Tahoma" w:hAnsi="Tahoma" w:cs="Tahoma"/>
                <w:sz w:val="22"/>
                <w:szCs w:val="22"/>
              </w:rPr>
            </w:pPr>
            <w:r>
              <w:rPr>
                <w:rFonts w:ascii="Tahoma" w:hAnsi="Tahoma" w:cs="Tahoma"/>
                <w:sz w:val="22"/>
                <w:szCs w:val="22"/>
              </w:rPr>
              <w:t>(Trường hợp thuế môn bài bậc 4)</w:t>
            </w:r>
          </w:p>
        </w:tc>
        <w:tc>
          <w:tcPr>
            <w:tcW w:w="1139" w:type="dxa"/>
            <w:tcMar>
              <w:top w:w="0" w:type="dxa"/>
              <w:left w:w="108" w:type="dxa"/>
              <w:bottom w:w="0" w:type="dxa"/>
              <w:right w:w="108" w:type="dxa"/>
            </w:tcMar>
            <w:vAlign w:val="center"/>
            <w:hideMark/>
          </w:tcPr>
          <w:p w:rsidR="008625D3" w:rsidRPr="000067D7" w:rsidRDefault="008625D3" w:rsidP="00820C4E">
            <w:pPr>
              <w:jc w:val="center"/>
              <w:rPr>
                <w:rFonts w:ascii="Tahoma" w:hAnsi="Tahoma" w:cs="Tahoma"/>
                <w:sz w:val="22"/>
                <w:szCs w:val="22"/>
              </w:rPr>
            </w:pPr>
          </w:p>
        </w:tc>
        <w:tc>
          <w:tcPr>
            <w:tcW w:w="1119" w:type="dxa"/>
            <w:tcMar>
              <w:top w:w="0" w:type="dxa"/>
              <w:left w:w="108" w:type="dxa"/>
              <w:bottom w:w="0" w:type="dxa"/>
              <w:right w:w="108" w:type="dxa"/>
            </w:tcMar>
            <w:vAlign w:val="center"/>
          </w:tcPr>
          <w:p w:rsidR="008625D3" w:rsidRPr="000067D7" w:rsidRDefault="008625D3" w:rsidP="00820C4E">
            <w:pPr>
              <w:jc w:val="center"/>
              <w:rPr>
                <w:rFonts w:ascii="Tahoma" w:hAnsi="Tahoma" w:cs="Tahoma"/>
                <w:sz w:val="22"/>
                <w:szCs w:val="22"/>
              </w:rPr>
            </w:pPr>
            <w:r>
              <w:rPr>
                <w:rFonts w:ascii="Tahoma" w:hAnsi="Tahoma" w:cs="Tahoma"/>
                <w:sz w:val="22"/>
                <w:szCs w:val="22"/>
              </w:rPr>
              <w:t>500.000</w:t>
            </w:r>
          </w:p>
        </w:tc>
        <w:tc>
          <w:tcPr>
            <w:tcW w:w="0" w:type="auto"/>
            <w:vMerge/>
            <w:vAlign w:val="center"/>
            <w:hideMark/>
          </w:tcPr>
          <w:p w:rsidR="008625D3" w:rsidRPr="000067D7" w:rsidRDefault="008625D3" w:rsidP="00820C4E">
            <w:pPr>
              <w:rPr>
                <w:rFonts w:ascii="Tahoma" w:hAnsi="Tahoma" w:cs="Tahoma"/>
                <w:sz w:val="22"/>
                <w:szCs w:val="22"/>
              </w:rPr>
            </w:pPr>
          </w:p>
        </w:tc>
      </w:tr>
      <w:tr w:rsidR="008625D3" w:rsidRPr="000067D7" w:rsidTr="00820C4E">
        <w:trPr>
          <w:jc w:val="center"/>
        </w:trPr>
        <w:tc>
          <w:tcPr>
            <w:tcW w:w="555" w:type="dxa"/>
            <w:tcMar>
              <w:top w:w="0" w:type="dxa"/>
              <w:left w:w="108" w:type="dxa"/>
              <w:bottom w:w="0" w:type="dxa"/>
              <w:right w:w="108" w:type="dxa"/>
            </w:tcMar>
            <w:vAlign w:val="center"/>
            <w:hideMark/>
          </w:tcPr>
          <w:p w:rsidR="008625D3" w:rsidRPr="000067D7" w:rsidRDefault="008625D3" w:rsidP="00820C4E">
            <w:pPr>
              <w:jc w:val="center"/>
              <w:rPr>
                <w:rFonts w:ascii="Tahoma" w:hAnsi="Tahoma" w:cs="Tahoma"/>
                <w:sz w:val="22"/>
                <w:szCs w:val="22"/>
              </w:rPr>
            </w:pPr>
            <w:r>
              <w:rPr>
                <w:rFonts w:ascii="Tahoma" w:hAnsi="Tahoma" w:cs="Tahoma"/>
                <w:sz w:val="22"/>
                <w:szCs w:val="22"/>
              </w:rPr>
              <w:t>9</w:t>
            </w:r>
          </w:p>
        </w:tc>
        <w:tc>
          <w:tcPr>
            <w:tcW w:w="4814" w:type="dxa"/>
            <w:tcMar>
              <w:top w:w="0" w:type="dxa"/>
              <w:left w:w="108" w:type="dxa"/>
              <w:bottom w:w="0" w:type="dxa"/>
              <w:right w:w="108" w:type="dxa"/>
            </w:tcMar>
            <w:vAlign w:val="center"/>
            <w:hideMark/>
          </w:tcPr>
          <w:p w:rsidR="008625D3" w:rsidRPr="000067D7" w:rsidRDefault="008625D3" w:rsidP="00820C4E">
            <w:pPr>
              <w:rPr>
                <w:rFonts w:ascii="Tahoma" w:hAnsi="Tahoma" w:cs="Tahoma"/>
                <w:sz w:val="22"/>
                <w:szCs w:val="22"/>
              </w:rPr>
            </w:pPr>
            <w:r>
              <w:rPr>
                <w:rFonts w:ascii="Tahoma" w:hAnsi="Tahoma" w:cs="Tahoma"/>
                <w:sz w:val="22"/>
                <w:szCs w:val="22"/>
              </w:rPr>
              <w:t>In ấn đóng cuốn hồ sơ đăng ký kinh doanh. Lập các văn bản điều lệ, quyết định bổ nhiệm, xác nhận vốn góp, hợp đồng lao động…</w:t>
            </w:r>
          </w:p>
        </w:tc>
        <w:tc>
          <w:tcPr>
            <w:tcW w:w="1139" w:type="dxa"/>
            <w:tcMar>
              <w:top w:w="0" w:type="dxa"/>
              <w:left w:w="108" w:type="dxa"/>
              <w:bottom w:w="0" w:type="dxa"/>
              <w:right w:w="108" w:type="dxa"/>
            </w:tcMar>
            <w:vAlign w:val="center"/>
            <w:hideMark/>
          </w:tcPr>
          <w:p w:rsidR="008625D3" w:rsidRPr="000067D7" w:rsidRDefault="008625D3" w:rsidP="00820C4E">
            <w:pPr>
              <w:jc w:val="center"/>
              <w:rPr>
                <w:rFonts w:ascii="Tahoma" w:hAnsi="Tahoma" w:cs="Tahoma"/>
                <w:sz w:val="22"/>
                <w:szCs w:val="22"/>
              </w:rPr>
            </w:pPr>
          </w:p>
        </w:tc>
        <w:tc>
          <w:tcPr>
            <w:tcW w:w="1119" w:type="dxa"/>
            <w:tcMar>
              <w:top w:w="0" w:type="dxa"/>
              <w:left w:w="108" w:type="dxa"/>
              <w:bottom w:w="0" w:type="dxa"/>
              <w:right w:w="108" w:type="dxa"/>
            </w:tcMar>
            <w:vAlign w:val="center"/>
          </w:tcPr>
          <w:p w:rsidR="008625D3" w:rsidRPr="000067D7" w:rsidRDefault="008625D3" w:rsidP="00820C4E">
            <w:pPr>
              <w:jc w:val="center"/>
              <w:rPr>
                <w:rFonts w:ascii="Tahoma" w:hAnsi="Tahoma" w:cs="Tahoma"/>
                <w:sz w:val="22"/>
                <w:szCs w:val="22"/>
              </w:rPr>
            </w:pPr>
            <w:r>
              <w:rPr>
                <w:rFonts w:ascii="Tahoma" w:hAnsi="Tahoma" w:cs="Tahoma"/>
                <w:sz w:val="22"/>
                <w:szCs w:val="22"/>
              </w:rPr>
              <w:t>100.000</w:t>
            </w:r>
          </w:p>
        </w:tc>
        <w:tc>
          <w:tcPr>
            <w:tcW w:w="0" w:type="auto"/>
            <w:vMerge/>
            <w:vAlign w:val="center"/>
            <w:hideMark/>
          </w:tcPr>
          <w:p w:rsidR="008625D3" w:rsidRPr="000067D7" w:rsidRDefault="008625D3" w:rsidP="00820C4E">
            <w:pPr>
              <w:rPr>
                <w:rFonts w:ascii="Tahoma" w:hAnsi="Tahoma" w:cs="Tahoma"/>
                <w:sz w:val="22"/>
                <w:szCs w:val="22"/>
              </w:rPr>
            </w:pPr>
          </w:p>
        </w:tc>
      </w:tr>
      <w:tr w:rsidR="008625D3" w:rsidRPr="000067D7" w:rsidTr="00820C4E">
        <w:trPr>
          <w:jc w:val="center"/>
        </w:trPr>
        <w:tc>
          <w:tcPr>
            <w:tcW w:w="555" w:type="dxa"/>
            <w:tcMar>
              <w:top w:w="0" w:type="dxa"/>
              <w:left w:w="108" w:type="dxa"/>
              <w:bottom w:w="0" w:type="dxa"/>
              <w:right w:w="108" w:type="dxa"/>
            </w:tcMar>
            <w:vAlign w:val="center"/>
            <w:hideMark/>
          </w:tcPr>
          <w:p w:rsidR="008625D3" w:rsidRPr="000067D7" w:rsidRDefault="008625D3" w:rsidP="00820C4E">
            <w:pPr>
              <w:jc w:val="center"/>
              <w:rPr>
                <w:rFonts w:ascii="Tahoma" w:hAnsi="Tahoma" w:cs="Tahoma"/>
                <w:sz w:val="22"/>
                <w:szCs w:val="22"/>
              </w:rPr>
            </w:pPr>
            <w:r>
              <w:rPr>
                <w:rFonts w:ascii="Tahoma" w:hAnsi="Tahoma" w:cs="Tahoma"/>
                <w:sz w:val="22"/>
                <w:szCs w:val="22"/>
              </w:rPr>
              <w:t>10</w:t>
            </w:r>
          </w:p>
        </w:tc>
        <w:tc>
          <w:tcPr>
            <w:tcW w:w="4814" w:type="dxa"/>
            <w:tcMar>
              <w:top w:w="0" w:type="dxa"/>
              <w:left w:w="108" w:type="dxa"/>
              <w:bottom w:w="0" w:type="dxa"/>
              <w:right w:w="108" w:type="dxa"/>
            </w:tcMar>
            <w:vAlign w:val="center"/>
            <w:hideMark/>
          </w:tcPr>
          <w:p w:rsidR="008625D3" w:rsidRPr="000067D7" w:rsidRDefault="008625D3" w:rsidP="00820C4E">
            <w:pPr>
              <w:rPr>
                <w:rFonts w:ascii="Tahoma" w:hAnsi="Tahoma" w:cs="Tahoma"/>
                <w:sz w:val="22"/>
                <w:szCs w:val="22"/>
              </w:rPr>
            </w:pPr>
            <w:r w:rsidRPr="000067D7">
              <w:rPr>
                <w:rFonts w:ascii="Tahoma" w:hAnsi="Tahoma" w:cs="Tahoma"/>
                <w:sz w:val="22"/>
                <w:szCs w:val="22"/>
              </w:rPr>
              <w:t>Thiết kế và đặt in hóa đơn (</w:t>
            </w:r>
            <w:r>
              <w:rPr>
                <w:rFonts w:ascii="Tahoma" w:hAnsi="Tahoma" w:cs="Tahoma"/>
                <w:sz w:val="22"/>
                <w:szCs w:val="22"/>
              </w:rPr>
              <w:t>5</w:t>
            </w:r>
            <w:r w:rsidRPr="000067D7">
              <w:rPr>
                <w:rFonts w:ascii="Tahoma" w:hAnsi="Tahoma" w:cs="Tahoma"/>
                <w:sz w:val="22"/>
                <w:szCs w:val="22"/>
              </w:rPr>
              <w:t xml:space="preserve"> cuốn, 1 màu)</w:t>
            </w:r>
          </w:p>
        </w:tc>
        <w:tc>
          <w:tcPr>
            <w:tcW w:w="1139" w:type="dxa"/>
            <w:tcMar>
              <w:top w:w="0" w:type="dxa"/>
              <w:left w:w="108" w:type="dxa"/>
              <w:bottom w:w="0" w:type="dxa"/>
              <w:right w:w="108" w:type="dxa"/>
            </w:tcMar>
            <w:vAlign w:val="center"/>
            <w:hideMark/>
          </w:tcPr>
          <w:p w:rsidR="008625D3" w:rsidRPr="000067D7" w:rsidRDefault="008625D3" w:rsidP="00820C4E">
            <w:pPr>
              <w:jc w:val="center"/>
              <w:rPr>
                <w:rFonts w:ascii="Tahoma" w:hAnsi="Tahoma" w:cs="Tahoma"/>
                <w:sz w:val="22"/>
                <w:szCs w:val="22"/>
              </w:rPr>
            </w:pPr>
          </w:p>
        </w:tc>
        <w:tc>
          <w:tcPr>
            <w:tcW w:w="1119" w:type="dxa"/>
            <w:tcMar>
              <w:top w:w="0" w:type="dxa"/>
              <w:left w:w="108" w:type="dxa"/>
              <w:bottom w:w="0" w:type="dxa"/>
              <w:right w:w="108" w:type="dxa"/>
            </w:tcMar>
            <w:vAlign w:val="center"/>
          </w:tcPr>
          <w:p w:rsidR="008625D3" w:rsidRPr="000067D7" w:rsidRDefault="008625D3" w:rsidP="00820C4E">
            <w:pPr>
              <w:jc w:val="center"/>
              <w:rPr>
                <w:rFonts w:ascii="Tahoma" w:hAnsi="Tahoma" w:cs="Tahoma"/>
                <w:sz w:val="22"/>
                <w:szCs w:val="22"/>
              </w:rPr>
            </w:pPr>
            <w:r>
              <w:rPr>
                <w:rFonts w:ascii="Tahoma" w:hAnsi="Tahoma" w:cs="Tahoma"/>
                <w:sz w:val="22"/>
                <w:szCs w:val="22"/>
              </w:rPr>
              <w:t>1.200.000</w:t>
            </w:r>
          </w:p>
        </w:tc>
        <w:tc>
          <w:tcPr>
            <w:tcW w:w="0" w:type="auto"/>
            <w:vMerge/>
            <w:vAlign w:val="center"/>
            <w:hideMark/>
          </w:tcPr>
          <w:p w:rsidR="008625D3" w:rsidRPr="000067D7" w:rsidRDefault="008625D3" w:rsidP="00820C4E">
            <w:pPr>
              <w:rPr>
                <w:rFonts w:ascii="Tahoma" w:hAnsi="Tahoma" w:cs="Tahoma"/>
                <w:sz w:val="22"/>
                <w:szCs w:val="22"/>
              </w:rPr>
            </w:pPr>
          </w:p>
        </w:tc>
      </w:tr>
      <w:tr w:rsidR="008625D3" w:rsidRPr="000067D7" w:rsidTr="00820C4E">
        <w:trPr>
          <w:jc w:val="center"/>
        </w:trPr>
        <w:tc>
          <w:tcPr>
            <w:tcW w:w="555" w:type="dxa"/>
            <w:tcMar>
              <w:top w:w="0" w:type="dxa"/>
              <w:left w:w="108" w:type="dxa"/>
              <w:bottom w:w="0" w:type="dxa"/>
              <w:right w:w="108" w:type="dxa"/>
            </w:tcMar>
            <w:vAlign w:val="center"/>
            <w:hideMark/>
          </w:tcPr>
          <w:p w:rsidR="008625D3" w:rsidRPr="000067D7" w:rsidRDefault="008625D3" w:rsidP="00820C4E">
            <w:pPr>
              <w:jc w:val="center"/>
              <w:rPr>
                <w:rFonts w:ascii="Tahoma" w:hAnsi="Tahoma" w:cs="Tahoma"/>
                <w:sz w:val="22"/>
                <w:szCs w:val="22"/>
              </w:rPr>
            </w:pPr>
            <w:r>
              <w:rPr>
                <w:rFonts w:ascii="Tahoma" w:hAnsi="Tahoma" w:cs="Tahoma"/>
                <w:sz w:val="22"/>
                <w:szCs w:val="22"/>
              </w:rPr>
              <w:t>11</w:t>
            </w:r>
          </w:p>
        </w:tc>
        <w:tc>
          <w:tcPr>
            <w:tcW w:w="4814" w:type="dxa"/>
            <w:tcMar>
              <w:top w:w="0" w:type="dxa"/>
              <w:left w:w="108" w:type="dxa"/>
              <w:bottom w:w="0" w:type="dxa"/>
              <w:right w:w="108" w:type="dxa"/>
            </w:tcMar>
            <w:vAlign w:val="center"/>
            <w:hideMark/>
          </w:tcPr>
          <w:p w:rsidR="008625D3" w:rsidRPr="000067D7" w:rsidRDefault="008625D3" w:rsidP="00820C4E">
            <w:pPr>
              <w:rPr>
                <w:rFonts w:ascii="Tahoma" w:hAnsi="Tahoma" w:cs="Tahoma"/>
                <w:sz w:val="22"/>
                <w:szCs w:val="22"/>
              </w:rPr>
            </w:pPr>
            <w:r w:rsidRPr="000067D7">
              <w:rPr>
                <w:rFonts w:ascii="Tahoma" w:hAnsi="Tahoma" w:cs="Tahoma"/>
                <w:sz w:val="22"/>
                <w:szCs w:val="22"/>
              </w:rPr>
              <w:t xml:space="preserve">Soạn, nộp </w:t>
            </w:r>
            <w:r>
              <w:rPr>
                <w:rFonts w:ascii="Tahoma" w:hAnsi="Tahoma" w:cs="Tahoma"/>
                <w:sz w:val="22"/>
                <w:szCs w:val="22"/>
              </w:rPr>
              <w:t xml:space="preserve">hồ sơ </w:t>
            </w:r>
            <w:r w:rsidRPr="000067D7">
              <w:rPr>
                <w:rFonts w:ascii="Tahoma" w:hAnsi="Tahoma" w:cs="Tahoma"/>
                <w:sz w:val="22"/>
                <w:szCs w:val="22"/>
              </w:rPr>
              <w:t>Thông báo phát hành hóa đơn</w:t>
            </w:r>
            <w:r>
              <w:rPr>
                <w:rFonts w:ascii="Tahoma" w:hAnsi="Tahoma" w:cs="Tahoma"/>
                <w:sz w:val="22"/>
                <w:szCs w:val="22"/>
              </w:rPr>
              <w:t xml:space="preserve"> tại chi cục thuế.</w:t>
            </w:r>
          </w:p>
        </w:tc>
        <w:tc>
          <w:tcPr>
            <w:tcW w:w="1139" w:type="dxa"/>
            <w:tcMar>
              <w:top w:w="0" w:type="dxa"/>
              <w:left w:w="108" w:type="dxa"/>
              <w:bottom w:w="0" w:type="dxa"/>
              <w:right w:w="108" w:type="dxa"/>
            </w:tcMar>
            <w:vAlign w:val="center"/>
            <w:hideMark/>
          </w:tcPr>
          <w:p w:rsidR="008625D3" w:rsidRPr="000067D7" w:rsidRDefault="008625D3" w:rsidP="00820C4E">
            <w:pPr>
              <w:jc w:val="center"/>
              <w:rPr>
                <w:rFonts w:ascii="Tahoma" w:hAnsi="Tahoma" w:cs="Tahoma"/>
                <w:sz w:val="22"/>
                <w:szCs w:val="22"/>
              </w:rPr>
            </w:pPr>
          </w:p>
        </w:tc>
        <w:tc>
          <w:tcPr>
            <w:tcW w:w="1119" w:type="dxa"/>
            <w:tcMar>
              <w:top w:w="0" w:type="dxa"/>
              <w:left w:w="108" w:type="dxa"/>
              <w:bottom w:w="0" w:type="dxa"/>
              <w:right w:w="108" w:type="dxa"/>
            </w:tcMar>
            <w:vAlign w:val="center"/>
          </w:tcPr>
          <w:p w:rsidR="008625D3" w:rsidRPr="000067D7" w:rsidRDefault="008625D3" w:rsidP="00820C4E">
            <w:pPr>
              <w:jc w:val="center"/>
              <w:rPr>
                <w:rFonts w:ascii="Tahoma" w:hAnsi="Tahoma" w:cs="Tahoma"/>
                <w:sz w:val="22"/>
                <w:szCs w:val="22"/>
              </w:rPr>
            </w:pPr>
          </w:p>
        </w:tc>
        <w:tc>
          <w:tcPr>
            <w:tcW w:w="0" w:type="auto"/>
            <w:vMerge/>
            <w:vAlign w:val="center"/>
            <w:hideMark/>
          </w:tcPr>
          <w:p w:rsidR="008625D3" w:rsidRPr="000067D7" w:rsidRDefault="008625D3" w:rsidP="00820C4E">
            <w:pPr>
              <w:rPr>
                <w:rFonts w:ascii="Tahoma" w:hAnsi="Tahoma" w:cs="Tahoma"/>
                <w:sz w:val="22"/>
                <w:szCs w:val="22"/>
              </w:rPr>
            </w:pPr>
          </w:p>
        </w:tc>
      </w:tr>
      <w:tr w:rsidR="008625D3" w:rsidRPr="000067D7" w:rsidTr="00820C4E">
        <w:trPr>
          <w:jc w:val="center"/>
        </w:trPr>
        <w:tc>
          <w:tcPr>
            <w:tcW w:w="555" w:type="dxa"/>
            <w:tcMar>
              <w:top w:w="0" w:type="dxa"/>
              <w:left w:w="108" w:type="dxa"/>
              <w:bottom w:w="0" w:type="dxa"/>
              <w:right w:w="108" w:type="dxa"/>
            </w:tcMar>
            <w:vAlign w:val="center"/>
            <w:hideMark/>
          </w:tcPr>
          <w:p w:rsidR="008625D3" w:rsidRPr="000067D7" w:rsidRDefault="008625D3" w:rsidP="00820C4E">
            <w:pPr>
              <w:jc w:val="center"/>
              <w:rPr>
                <w:rFonts w:ascii="Tahoma" w:hAnsi="Tahoma" w:cs="Tahoma"/>
                <w:sz w:val="22"/>
                <w:szCs w:val="22"/>
              </w:rPr>
            </w:pPr>
            <w:r>
              <w:rPr>
                <w:rFonts w:ascii="Tahoma" w:hAnsi="Tahoma" w:cs="Tahoma"/>
                <w:sz w:val="22"/>
                <w:szCs w:val="22"/>
              </w:rPr>
              <w:t>12</w:t>
            </w:r>
          </w:p>
        </w:tc>
        <w:tc>
          <w:tcPr>
            <w:tcW w:w="4814" w:type="dxa"/>
            <w:tcMar>
              <w:top w:w="0" w:type="dxa"/>
              <w:left w:w="108" w:type="dxa"/>
              <w:bottom w:w="0" w:type="dxa"/>
              <w:right w:w="108" w:type="dxa"/>
            </w:tcMar>
            <w:vAlign w:val="center"/>
            <w:hideMark/>
          </w:tcPr>
          <w:p w:rsidR="008625D3" w:rsidRPr="000067D7" w:rsidRDefault="008625D3" w:rsidP="00820C4E">
            <w:pPr>
              <w:rPr>
                <w:rFonts w:ascii="Tahoma" w:hAnsi="Tahoma" w:cs="Tahoma"/>
                <w:sz w:val="22"/>
                <w:szCs w:val="22"/>
              </w:rPr>
            </w:pPr>
            <w:r w:rsidRPr="000067D7">
              <w:rPr>
                <w:rFonts w:ascii="Tahoma" w:hAnsi="Tahoma" w:cs="Tahoma"/>
                <w:sz w:val="22"/>
                <w:szCs w:val="22"/>
              </w:rPr>
              <w:t>Đăng ký khai thuế qua mạng và mua chữ ký số 4 năm</w:t>
            </w:r>
            <w:r>
              <w:rPr>
                <w:rFonts w:ascii="Tahoma" w:hAnsi="Tahoma" w:cs="Tahoma"/>
                <w:sz w:val="22"/>
                <w:szCs w:val="22"/>
              </w:rPr>
              <w:t>.</w:t>
            </w:r>
          </w:p>
        </w:tc>
        <w:tc>
          <w:tcPr>
            <w:tcW w:w="1139" w:type="dxa"/>
            <w:tcMar>
              <w:top w:w="0" w:type="dxa"/>
              <w:left w:w="108" w:type="dxa"/>
              <w:bottom w:w="0" w:type="dxa"/>
              <w:right w:w="108" w:type="dxa"/>
            </w:tcMar>
            <w:vAlign w:val="center"/>
            <w:hideMark/>
          </w:tcPr>
          <w:p w:rsidR="008625D3" w:rsidRPr="000067D7" w:rsidRDefault="008625D3" w:rsidP="00820C4E">
            <w:pPr>
              <w:jc w:val="center"/>
              <w:rPr>
                <w:rFonts w:ascii="Tahoma" w:hAnsi="Tahoma" w:cs="Tahoma"/>
                <w:sz w:val="22"/>
                <w:szCs w:val="22"/>
              </w:rPr>
            </w:pPr>
          </w:p>
        </w:tc>
        <w:tc>
          <w:tcPr>
            <w:tcW w:w="1119" w:type="dxa"/>
            <w:tcMar>
              <w:top w:w="0" w:type="dxa"/>
              <w:left w:w="108" w:type="dxa"/>
              <w:bottom w:w="0" w:type="dxa"/>
              <w:right w:w="108" w:type="dxa"/>
            </w:tcMar>
            <w:vAlign w:val="center"/>
          </w:tcPr>
          <w:p w:rsidR="008625D3" w:rsidRPr="000067D7" w:rsidRDefault="008625D3" w:rsidP="008625D3">
            <w:pPr>
              <w:jc w:val="center"/>
              <w:rPr>
                <w:rFonts w:ascii="Tahoma" w:hAnsi="Tahoma" w:cs="Tahoma"/>
                <w:sz w:val="22"/>
                <w:szCs w:val="22"/>
              </w:rPr>
            </w:pPr>
            <w:r>
              <w:rPr>
                <w:rFonts w:ascii="Tahoma" w:hAnsi="Tahoma" w:cs="Tahoma"/>
                <w:sz w:val="22"/>
                <w:szCs w:val="22"/>
              </w:rPr>
              <w:t>2.200.000</w:t>
            </w:r>
          </w:p>
        </w:tc>
        <w:tc>
          <w:tcPr>
            <w:tcW w:w="0" w:type="auto"/>
            <w:vMerge/>
            <w:vAlign w:val="center"/>
            <w:hideMark/>
          </w:tcPr>
          <w:p w:rsidR="008625D3" w:rsidRPr="000067D7" w:rsidRDefault="008625D3" w:rsidP="00820C4E">
            <w:pPr>
              <w:rPr>
                <w:rFonts w:ascii="Tahoma" w:hAnsi="Tahoma" w:cs="Tahoma"/>
                <w:sz w:val="22"/>
                <w:szCs w:val="22"/>
              </w:rPr>
            </w:pPr>
          </w:p>
        </w:tc>
      </w:tr>
      <w:tr w:rsidR="008625D3" w:rsidRPr="000067D7" w:rsidTr="00820C4E">
        <w:trPr>
          <w:jc w:val="center"/>
        </w:trPr>
        <w:tc>
          <w:tcPr>
            <w:tcW w:w="555" w:type="dxa"/>
            <w:tcMar>
              <w:top w:w="0" w:type="dxa"/>
              <w:left w:w="108" w:type="dxa"/>
              <w:bottom w:w="0" w:type="dxa"/>
              <w:right w:w="108" w:type="dxa"/>
            </w:tcMar>
            <w:vAlign w:val="center"/>
            <w:hideMark/>
          </w:tcPr>
          <w:p w:rsidR="008625D3" w:rsidRPr="000067D7" w:rsidRDefault="008625D3" w:rsidP="00820C4E">
            <w:pPr>
              <w:jc w:val="center"/>
              <w:rPr>
                <w:rFonts w:ascii="Tahoma" w:hAnsi="Tahoma" w:cs="Tahoma"/>
                <w:sz w:val="22"/>
                <w:szCs w:val="22"/>
              </w:rPr>
            </w:pPr>
            <w:r>
              <w:rPr>
                <w:rFonts w:ascii="Tahoma" w:hAnsi="Tahoma" w:cs="Tahoma"/>
                <w:sz w:val="22"/>
                <w:szCs w:val="22"/>
              </w:rPr>
              <w:t>13</w:t>
            </w:r>
          </w:p>
        </w:tc>
        <w:tc>
          <w:tcPr>
            <w:tcW w:w="4814" w:type="dxa"/>
            <w:tcMar>
              <w:top w:w="0" w:type="dxa"/>
              <w:left w:w="108" w:type="dxa"/>
              <w:bottom w:w="0" w:type="dxa"/>
              <w:right w:w="108" w:type="dxa"/>
            </w:tcMar>
            <w:vAlign w:val="center"/>
            <w:hideMark/>
          </w:tcPr>
          <w:p w:rsidR="008625D3" w:rsidRPr="000067D7" w:rsidRDefault="008625D3" w:rsidP="00820C4E">
            <w:pPr>
              <w:rPr>
                <w:rFonts w:ascii="Tahoma" w:hAnsi="Tahoma" w:cs="Tahoma"/>
                <w:sz w:val="22"/>
                <w:szCs w:val="22"/>
              </w:rPr>
            </w:pPr>
            <w:r>
              <w:rPr>
                <w:rFonts w:ascii="Tahoma" w:hAnsi="Tahoma" w:cs="Tahoma"/>
                <w:sz w:val="22"/>
                <w:szCs w:val="22"/>
              </w:rPr>
              <w:t>Đăng ký tài khoản ngân hàng với cơ quan thuế, đăng ký nộp thuế điện tử, báo cáo thuế không phát sinh 6 tháng đầu.</w:t>
            </w:r>
          </w:p>
        </w:tc>
        <w:tc>
          <w:tcPr>
            <w:tcW w:w="1139" w:type="dxa"/>
            <w:tcMar>
              <w:top w:w="0" w:type="dxa"/>
              <w:left w:w="108" w:type="dxa"/>
              <w:bottom w:w="0" w:type="dxa"/>
              <w:right w:w="108" w:type="dxa"/>
            </w:tcMar>
            <w:vAlign w:val="center"/>
            <w:hideMark/>
          </w:tcPr>
          <w:p w:rsidR="008625D3" w:rsidRPr="000067D7" w:rsidRDefault="008625D3" w:rsidP="00820C4E">
            <w:pPr>
              <w:jc w:val="center"/>
              <w:rPr>
                <w:rFonts w:ascii="Tahoma" w:hAnsi="Tahoma" w:cs="Tahoma"/>
                <w:sz w:val="22"/>
                <w:szCs w:val="22"/>
              </w:rPr>
            </w:pPr>
          </w:p>
        </w:tc>
        <w:tc>
          <w:tcPr>
            <w:tcW w:w="1119" w:type="dxa"/>
            <w:tcMar>
              <w:top w:w="0" w:type="dxa"/>
              <w:left w:w="108" w:type="dxa"/>
              <w:bottom w:w="0" w:type="dxa"/>
              <w:right w:w="108" w:type="dxa"/>
            </w:tcMar>
            <w:vAlign w:val="center"/>
          </w:tcPr>
          <w:p w:rsidR="008625D3" w:rsidRPr="000067D7" w:rsidRDefault="008625D3" w:rsidP="00820C4E">
            <w:pPr>
              <w:jc w:val="center"/>
              <w:rPr>
                <w:rFonts w:ascii="Tahoma" w:hAnsi="Tahoma" w:cs="Tahoma"/>
                <w:sz w:val="22"/>
                <w:szCs w:val="22"/>
              </w:rPr>
            </w:pPr>
          </w:p>
        </w:tc>
        <w:tc>
          <w:tcPr>
            <w:tcW w:w="0" w:type="auto"/>
            <w:vMerge/>
            <w:vAlign w:val="center"/>
            <w:hideMark/>
          </w:tcPr>
          <w:p w:rsidR="008625D3" w:rsidRPr="000067D7" w:rsidRDefault="008625D3" w:rsidP="00820C4E">
            <w:pPr>
              <w:rPr>
                <w:rFonts w:ascii="Tahoma" w:hAnsi="Tahoma" w:cs="Tahoma"/>
                <w:sz w:val="22"/>
                <w:szCs w:val="22"/>
              </w:rPr>
            </w:pPr>
          </w:p>
        </w:tc>
      </w:tr>
      <w:tr w:rsidR="008625D3" w:rsidRPr="006522A0" w:rsidTr="00820C4E">
        <w:trPr>
          <w:jc w:val="center"/>
        </w:trPr>
        <w:tc>
          <w:tcPr>
            <w:tcW w:w="555" w:type="dxa"/>
            <w:tcMar>
              <w:top w:w="0" w:type="dxa"/>
              <w:left w:w="108" w:type="dxa"/>
              <w:bottom w:w="0" w:type="dxa"/>
              <w:right w:w="108" w:type="dxa"/>
            </w:tcMar>
            <w:vAlign w:val="center"/>
          </w:tcPr>
          <w:p w:rsidR="008625D3" w:rsidRPr="006522A0" w:rsidRDefault="008625D3" w:rsidP="00820C4E">
            <w:pPr>
              <w:jc w:val="center"/>
              <w:rPr>
                <w:rFonts w:ascii="Tahoma" w:hAnsi="Tahoma" w:cs="Tahoma"/>
                <w:b/>
                <w:sz w:val="22"/>
                <w:szCs w:val="22"/>
              </w:rPr>
            </w:pPr>
          </w:p>
        </w:tc>
        <w:tc>
          <w:tcPr>
            <w:tcW w:w="4814" w:type="dxa"/>
            <w:tcMar>
              <w:top w:w="0" w:type="dxa"/>
              <w:left w:w="108" w:type="dxa"/>
              <w:bottom w:w="0" w:type="dxa"/>
              <w:right w:w="108" w:type="dxa"/>
            </w:tcMar>
            <w:vAlign w:val="center"/>
            <w:hideMark/>
          </w:tcPr>
          <w:p w:rsidR="008625D3" w:rsidRPr="006522A0" w:rsidRDefault="008625D3" w:rsidP="00820C4E">
            <w:pPr>
              <w:jc w:val="center"/>
              <w:rPr>
                <w:rFonts w:ascii="Tahoma" w:hAnsi="Tahoma" w:cs="Tahoma"/>
                <w:b/>
                <w:sz w:val="22"/>
                <w:szCs w:val="22"/>
              </w:rPr>
            </w:pPr>
            <w:r w:rsidRPr="006522A0">
              <w:rPr>
                <w:rFonts w:ascii="Tahoma" w:hAnsi="Tahoma" w:cs="Tahoma"/>
                <w:b/>
                <w:sz w:val="22"/>
                <w:szCs w:val="22"/>
              </w:rPr>
              <w:t>Tổng</w:t>
            </w:r>
          </w:p>
        </w:tc>
        <w:tc>
          <w:tcPr>
            <w:tcW w:w="1139" w:type="dxa"/>
            <w:tcMar>
              <w:top w:w="0" w:type="dxa"/>
              <w:left w:w="108" w:type="dxa"/>
              <w:bottom w:w="0" w:type="dxa"/>
              <w:right w:w="108" w:type="dxa"/>
            </w:tcMar>
            <w:vAlign w:val="center"/>
            <w:hideMark/>
          </w:tcPr>
          <w:p w:rsidR="008625D3" w:rsidRPr="006522A0" w:rsidRDefault="008625D3" w:rsidP="00820C4E">
            <w:pPr>
              <w:jc w:val="center"/>
              <w:rPr>
                <w:rFonts w:ascii="Tahoma" w:hAnsi="Tahoma" w:cs="Tahoma"/>
                <w:b/>
                <w:sz w:val="22"/>
                <w:szCs w:val="22"/>
              </w:rPr>
            </w:pPr>
            <w:r>
              <w:rPr>
                <w:rFonts w:ascii="Tahoma" w:hAnsi="Tahoma" w:cs="Tahoma"/>
                <w:b/>
                <w:sz w:val="22"/>
                <w:szCs w:val="22"/>
              </w:rPr>
              <w:t>14</w:t>
            </w:r>
            <w:r w:rsidRPr="006522A0">
              <w:rPr>
                <w:rFonts w:ascii="Tahoma" w:hAnsi="Tahoma" w:cs="Tahoma"/>
                <w:b/>
                <w:sz w:val="22"/>
                <w:szCs w:val="22"/>
              </w:rPr>
              <w:t xml:space="preserve"> ngày</w:t>
            </w:r>
          </w:p>
        </w:tc>
        <w:tc>
          <w:tcPr>
            <w:tcW w:w="2368" w:type="dxa"/>
            <w:gridSpan w:val="2"/>
            <w:tcMar>
              <w:top w:w="0" w:type="dxa"/>
              <w:left w:w="108" w:type="dxa"/>
              <w:bottom w:w="0" w:type="dxa"/>
              <w:right w:w="108" w:type="dxa"/>
            </w:tcMar>
            <w:vAlign w:val="center"/>
            <w:hideMark/>
          </w:tcPr>
          <w:p w:rsidR="008625D3" w:rsidRPr="006522A0" w:rsidRDefault="008625D3" w:rsidP="00820C4E">
            <w:pPr>
              <w:jc w:val="center"/>
              <w:rPr>
                <w:rFonts w:ascii="Tahoma" w:hAnsi="Tahoma" w:cs="Tahoma"/>
                <w:b/>
                <w:sz w:val="22"/>
                <w:szCs w:val="22"/>
              </w:rPr>
            </w:pPr>
            <w:r>
              <w:rPr>
                <w:rFonts w:ascii="Tahoma" w:hAnsi="Tahoma" w:cs="Tahoma"/>
                <w:b/>
                <w:sz w:val="22"/>
                <w:szCs w:val="22"/>
              </w:rPr>
              <w:t>5</w:t>
            </w:r>
            <w:r w:rsidRPr="006522A0">
              <w:rPr>
                <w:rFonts w:ascii="Tahoma" w:hAnsi="Tahoma" w:cs="Tahoma"/>
                <w:b/>
                <w:sz w:val="22"/>
                <w:szCs w:val="22"/>
              </w:rPr>
              <w:t>.</w:t>
            </w:r>
            <w:r>
              <w:rPr>
                <w:rFonts w:ascii="Tahoma" w:hAnsi="Tahoma" w:cs="Tahoma"/>
                <w:b/>
                <w:sz w:val="22"/>
                <w:szCs w:val="22"/>
              </w:rPr>
              <w:t>0</w:t>
            </w:r>
            <w:r w:rsidRPr="006522A0">
              <w:rPr>
                <w:rFonts w:ascii="Tahoma" w:hAnsi="Tahoma" w:cs="Tahoma"/>
                <w:b/>
                <w:sz w:val="22"/>
                <w:szCs w:val="22"/>
              </w:rPr>
              <w:t>00.000 đồng</w:t>
            </w:r>
          </w:p>
        </w:tc>
      </w:tr>
    </w:tbl>
    <w:p w:rsidR="008625D3" w:rsidRDefault="008625D3" w:rsidP="00C95079">
      <w:pPr>
        <w:rPr>
          <w:rFonts w:ascii="Tahoma" w:hAnsi="Tahoma" w:cs="Tahoma"/>
          <w:b/>
          <w:sz w:val="22"/>
          <w:szCs w:val="22"/>
        </w:rPr>
      </w:pPr>
    </w:p>
    <w:p w:rsidR="00C95079" w:rsidRDefault="00C95079" w:rsidP="00C95079">
      <w:pPr>
        <w:rPr>
          <w:rFonts w:ascii="Tahoma" w:hAnsi="Tahoma" w:cs="Tahoma"/>
          <w:b/>
          <w:sz w:val="22"/>
          <w:szCs w:val="22"/>
        </w:rPr>
      </w:pPr>
      <w:r>
        <w:rPr>
          <w:rFonts w:ascii="Tahoma" w:hAnsi="Tahoma" w:cs="Tahoma"/>
          <w:b/>
          <w:sz w:val="22"/>
          <w:szCs w:val="22"/>
        </w:rPr>
        <w:t>Khách hàng cung cấp</w:t>
      </w:r>
      <w:r w:rsidRPr="000067D7">
        <w:rPr>
          <w:rFonts w:ascii="Tahoma" w:hAnsi="Tahoma" w:cs="Tahoma"/>
          <w:b/>
          <w:sz w:val="22"/>
          <w:szCs w:val="22"/>
        </w:rPr>
        <w:t>:</w:t>
      </w:r>
    </w:p>
    <w:p w:rsidR="00C95079" w:rsidRDefault="00C95079" w:rsidP="00C95079">
      <w:pPr>
        <w:rPr>
          <w:rFonts w:ascii="Tahoma" w:hAnsi="Tahoma" w:cs="Tahoma"/>
          <w:sz w:val="22"/>
          <w:szCs w:val="22"/>
        </w:rPr>
      </w:pPr>
      <w:r>
        <w:rPr>
          <w:rFonts w:ascii="Tahoma" w:hAnsi="Tahoma" w:cs="Tahoma"/>
          <w:sz w:val="22"/>
          <w:szCs w:val="22"/>
        </w:rPr>
        <w:t>Giấy đăng ký kinh doanh: 5 bản sao công chứng.</w:t>
      </w:r>
    </w:p>
    <w:p w:rsidR="00C95079" w:rsidRDefault="00C95079" w:rsidP="00C95079">
      <w:pPr>
        <w:rPr>
          <w:rFonts w:ascii="Tahoma" w:hAnsi="Tahoma" w:cs="Tahoma"/>
          <w:sz w:val="22"/>
          <w:szCs w:val="22"/>
        </w:rPr>
      </w:pPr>
      <w:r>
        <w:rPr>
          <w:rFonts w:ascii="Tahoma" w:hAnsi="Tahoma" w:cs="Tahoma"/>
          <w:sz w:val="22"/>
          <w:szCs w:val="22"/>
        </w:rPr>
        <w:t>Thông báo sử dụng mẫu dấu: 3 bản sao công chứng.</w:t>
      </w:r>
    </w:p>
    <w:p w:rsidR="00C95079" w:rsidRDefault="00C95079" w:rsidP="00C95079">
      <w:pPr>
        <w:rPr>
          <w:rFonts w:ascii="Tahoma" w:hAnsi="Tahoma" w:cs="Tahoma"/>
          <w:sz w:val="22"/>
          <w:szCs w:val="22"/>
        </w:rPr>
      </w:pPr>
      <w:r w:rsidRPr="00836E76">
        <w:rPr>
          <w:rFonts w:ascii="Tahoma" w:hAnsi="Tahoma" w:cs="Tahoma"/>
          <w:sz w:val="22"/>
          <w:szCs w:val="22"/>
        </w:rPr>
        <w:t>Chứng minh nhân dân</w:t>
      </w:r>
      <w:r>
        <w:rPr>
          <w:rFonts w:ascii="Tahoma" w:hAnsi="Tahoma" w:cs="Tahoma"/>
          <w:sz w:val="22"/>
          <w:szCs w:val="22"/>
        </w:rPr>
        <w:t xml:space="preserve"> người đại diện pháp luật: 3 bản sao công chứng.</w:t>
      </w:r>
    </w:p>
    <w:p w:rsidR="00C95079" w:rsidRDefault="00C95079" w:rsidP="00C95079">
      <w:pPr>
        <w:rPr>
          <w:rFonts w:ascii="Tahoma" w:hAnsi="Tahoma" w:cs="Tahoma"/>
          <w:sz w:val="22"/>
          <w:szCs w:val="22"/>
        </w:rPr>
      </w:pPr>
      <w:r>
        <w:rPr>
          <w:rFonts w:ascii="Tahoma" w:hAnsi="Tahoma" w:cs="Tahoma"/>
          <w:sz w:val="22"/>
          <w:szCs w:val="22"/>
        </w:rPr>
        <w:t>Số tài khoản ngân hàng của công ty.</w:t>
      </w:r>
    </w:p>
    <w:p w:rsidR="00C95079" w:rsidRDefault="00C95079" w:rsidP="00C95079">
      <w:pPr>
        <w:rPr>
          <w:rFonts w:ascii="Tahoma" w:hAnsi="Tahoma" w:cs="Tahoma"/>
          <w:b/>
          <w:sz w:val="22"/>
          <w:szCs w:val="22"/>
        </w:rPr>
      </w:pPr>
    </w:p>
    <w:p w:rsidR="009D13B5" w:rsidRPr="000067D7" w:rsidRDefault="001351D0" w:rsidP="009D13B5">
      <w:pPr>
        <w:rPr>
          <w:rFonts w:ascii="Tahoma" w:hAnsi="Tahoma" w:cs="Tahoma"/>
          <w:b/>
          <w:sz w:val="22"/>
          <w:szCs w:val="22"/>
        </w:rPr>
      </w:pPr>
      <w:r>
        <w:rPr>
          <w:rFonts w:ascii="Tahoma" w:hAnsi="Tahoma" w:cs="Tahoma"/>
          <w:b/>
          <w:sz w:val="22"/>
          <w:szCs w:val="22"/>
        </w:rPr>
        <w:t>Ghi chú</w:t>
      </w:r>
      <w:r w:rsidR="009D13B5" w:rsidRPr="000067D7">
        <w:rPr>
          <w:rFonts w:ascii="Tahoma" w:hAnsi="Tahoma" w:cs="Tahoma"/>
          <w:b/>
          <w:sz w:val="22"/>
          <w:szCs w:val="22"/>
        </w:rPr>
        <w:t>:</w:t>
      </w:r>
    </w:p>
    <w:p w:rsidR="00156829" w:rsidRDefault="00156829" w:rsidP="009D13B5">
      <w:pPr>
        <w:pStyle w:val="ListParagraph"/>
        <w:numPr>
          <w:ilvl w:val="0"/>
          <w:numId w:val="1"/>
        </w:numPr>
        <w:rPr>
          <w:rFonts w:ascii="Tahoma" w:hAnsi="Tahoma" w:cs="Tahoma"/>
        </w:rPr>
      </w:pPr>
      <w:r>
        <w:rPr>
          <w:rFonts w:ascii="Tahoma" w:hAnsi="Tahoma" w:cs="Tahoma"/>
        </w:rPr>
        <w:t xml:space="preserve">Giá trên </w:t>
      </w:r>
      <w:r w:rsidR="001351D0">
        <w:rPr>
          <w:rFonts w:ascii="Tahoma" w:hAnsi="Tahoma" w:cs="Tahoma"/>
        </w:rPr>
        <w:t>chưa</w:t>
      </w:r>
      <w:r>
        <w:rPr>
          <w:rFonts w:ascii="Tahoma" w:hAnsi="Tahoma" w:cs="Tahoma"/>
        </w:rPr>
        <w:t xml:space="preserve"> bao gồm thuế </w:t>
      </w:r>
      <w:r w:rsidR="001351D0">
        <w:rPr>
          <w:rFonts w:ascii="Tahoma" w:hAnsi="Tahoma" w:cs="Tahoma"/>
        </w:rPr>
        <w:t>GTGT (Nếu khách hàng yêu cầu hóa đơn GTGT)</w:t>
      </w:r>
      <w:r>
        <w:rPr>
          <w:rFonts w:ascii="Tahoma" w:hAnsi="Tahoma" w:cs="Tahoma"/>
        </w:rPr>
        <w:t>.</w:t>
      </w:r>
    </w:p>
    <w:p w:rsidR="000C541E" w:rsidRDefault="000C541E" w:rsidP="009D13B5">
      <w:pPr>
        <w:rPr>
          <w:rFonts w:ascii="Tahoma" w:hAnsi="Tahoma" w:cs="Tahoma"/>
          <w:sz w:val="22"/>
          <w:szCs w:val="22"/>
        </w:rPr>
      </w:pPr>
    </w:p>
    <w:p w:rsidR="00C95079" w:rsidRPr="000067D7" w:rsidRDefault="00524210" w:rsidP="009D13B5">
      <w:pPr>
        <w:rPr>
          <w:rFonts w:ascii="Tahoma" w:hAnsi="Tahoma" w:cs="Tahoma"/>
          <w:sz w:val="22"/>
          <w:szCs w:val="22"/>
        </w:rPr>
      </w:pPr>
      <w:r>
        <w:rPr>
          <w:rFonts w:ascii="Tahoma" w:hAnsi="Tahoma" w:cs="Tahoma"/>
          <w:sz w:val="22"/>
          <w:szCs w:val="22"/>
        </w:rPr>
        <w:t>Ngày 08/08</w:t>
      </w:r>
      <w:r w:rsidR="00C95079">
        <w:rPr>
          <w:rFonts w:ascii="Tahoma" w:hAnsi="Tahoma" w:cs="Tahoma"/>
          <w:sz w:val="22"/>
          <w:szCs w:val="22"/>
        </w:rPr>
        <w:t>/2015</w:t>
      </w:r>
    </w:p>
    <w:sectPr w:rsidR="00C95079" w:rsidRPr="000067D7" w:rsidSect="008625D3">
      <w:headerReference w:type="default" r:id="rId8"/>
      <w:footerReference w:type="default" r:id="rId9"/>
      <w:pgSz w:w="11907" w:h="16839" w:code="9"/>
      <w:pgMar w:top="925"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211" w:rsidRDefault="00440211">
      <w:r>
        <w:separator/>
      </w:r>
    </w:p>
  </w:endnote>
  <w:endnote w:type="continuationSeparator" w:id="0">
    <w:p w:rsidR="00440211" w:rsidRDefault="00440211">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72C" w:rsidRPr="00F04934" w:rsidRDefault="00123E02" w:rsidP="00182E16">
    <w:pPr>
      <w:pStyle w:val="Footer"/>
      <w:tabs>
        <w:tab w:val="left" w:pos="225"/>
      </w:tabs>
      <w:rPr>
        <w:rFonts w:ascii="Tahoma" w:hAnsi="Tahoma" w:cs="Tahoma"/>
        <w:color w:val="808080"/>
        <w:sz w:val="18"/>
        <w:szCs w:val="18"/>
      </w:rPr>
    </w:pPr>
    <w:r w:rsidRPr="00123E02">
      <w:rPr>
        <w:rStyle w:val="PageNumber"/>
        <w:rFonts w:ascii="Tahoma" w:hAnsi="Tahoma" w:cs="Tahoma"/>
        <w:b/>
        <w:color w:val="808080"/>
        <w:sz w:val="18"/>
        <w:szCs w:val="18"/>
      </w:rPr>
      <w:t>Công ty TNHH MTV Tiên Sư</w:t>
    </w:r>
    <w:r w:rsidRPr="00123E02">
      <w:rPr>
        <w:rStyle w:val="PageNumber"/>
        <w:rFonts w:ascii="Tahoma" w:hAnsi="Tahoma" w:cs="Tahoma"/>
        <w:b/>
        <w:color w:val="808080"/>
        <w:sz w:val="18"/>
        <w:szCs w:val="18"/>
      </w:rPr>
      <w:br/>
    </w:r>
    <w:r>
      <w:rPr>
        <w:rStyle w:val="PageNumber"/>
        <w:rFonts w:ascii="Tahoma" w:hAnsi="Tahoma" w:cs="Tahoma"/>
        <w:color w:val="808080"/>
        <w:sz w:val="18"/>
        <w:szCs w:val="18"/>
      </w:rPr>
      <w:t>Địa chỉ: 55A/19/13, T.8, KP.1, P.Trảng Dài</w:t>
    </w:r>
    <w:r w:rsidR="00182E16" w:rsidRPr="00F04934">
      <w:rPr>
        <w:rStyle w:val="PageNumber"/>
        <w:rFonts w:ascii="Tahoma" w:hAnsi="Tahoma" w:cs="Tahoma"/>
        <w:color w:val="808080"/>
        <w:sz w:val="18"/>
        <w:szCs w:val="18"/>
      </w:rPr>
      <w:t xml:space="preserve">, Biên Hòa, Đồng Nai </w:t>
    </w:r>
    <w:r w:rsidR="00F04934" w:rsidRPr="00F04934">
      <w:rPr>
        <w:rStyle w:val="PageNumber"/>
        <w:rFonts w:ascii="Tahoma" w:hAnsi="Tahoma" w:cs="Tahoma"/>
        <w:color w:val="808080"/>
        <w:sz w:val="18"/>
        <w:szCs w:val="18"/>
      </w:rPr>
      <w:t>| Điện thoại: 061.2696499</w:t>
    </w:r>
    <w:r w:rsidR="00182E16" w:rsidRPr="00F04934">
      <w:rPr>
        <w:rStyle w:val="PageNumber"/>
        <w:rFonts w:ascii="Tahoma" w:hAnsi="Tahoma" w:cs="Tahoma"/>
        <w:color w:val="808080"/>
        <w:sz w:val="18"/>
        <w:szCs w:val="18"/>
      </w:rPr>
      <w:tab/>
    </w:r>
    <w:r w:rsidR="00CA364B" w:rsidRPr="00F04934">
      <w:rPr>
        <w:rStyle w:val="PageNumber"/>
        <w:rFonts w:ascii="Tahoma" w:hAnsi="Tahoma" w:cs="Tahoma"/>
        <w:color w:val="808080"/>
        <w:sz w:val="18"/>
        <w:szCs w:val="18"/>
      </w:rPr>
      <w:fldChar w:fldCharType="begin"/>
    </w:r>
    <w:r w:rsidR="00182E16" w:rsidRPr="00F04934">
      <w:rPr>
        <w:rStyle w:val="PageNumber"/>
        <w:rFonts w:ascii="Tahoma" w:hAnsi="Tahoma" w:cs="Tahoma"/>
        <w:color w:val="808080"/>
        <w:sz w:val="18"/>
        <w:szCs w:val="18"/>
      </w:rPr>
      <w:instrText xml:space="preserve"> PAGE </w:instrText>
    </w:r>
    <w:r w:rsidR="00CA364B" w:rsidRPr="00F04934">
      <w:rPr>
        <w:rStyle w:val="PageNumber"/>
        <w:rFonts w:ascii="Tahoma" w:hAnsi="Tahoma" w:cs="Tahoma"/>
        <w:color w:val="808080"/>
        <w:sz w:val="18"/>
        <w:szCs w:val="18"/>
      </w:rPr>
      <w:fldChar w:fldCharType="separate"/>
    </w:r>
    <w:r w:rsidR="00524210">
      <w:rPr>
        <w:rStyle w:val="PageNumber"/>
        <w:rFonts w:ascii="Tahoma" w:hAnsi="Tahoma" w:cs="Tahoma"/>
        <w:noProof/>
        <w:color w:val="808080"/>
        <w:sz w:val="18"/>
        <w:szCs w:val="18"/>
      </w:rPr>
      <w:t>1</w:t>
    </w:r>
    <w:r w:rsidR="00CA364B" w:rsidRPr="00F04934">
      <w:rPr>
        <w:rStyle w:val="PageNumber"/>
        <w:rFonts w:ascii="Tahoma" w:hAnsi="Tahoma" w:cs="Tahoma"/>
        <w:color w:val="808080"/>
        <w:sz w:val="18"/>
        <w:szCs w:val="18"/>
      </w:rPr>
      <w:fldChar w:fldCharType="end"/>
    </w:r>
    <w:r w:rsidR="00CA364B" w:rsidRPr="00CA364B">
      <w:rPr>
        <w:rFonts w:ascii="Tahoma" w:hAnsi="Tahoma" w:cs="Tahoma"/>
        <w:noProof/>
        <w:color w:val="808080"/>
        <w:sz w:val="18"/>
        <w:szCs w:val="18"/>
        <w:lang w:val="vi-VN" w:eastAsia="vi-VN"/>
      </w:rPr>
      <w:pict>
        <v:line id="Line 9" o:spid="_x0000_s2062" style="position:absolute;z-index:251657728;visibility:visible;mso-position-horizontal-relative:text;mso-position-vertical-relative:text" from="0,-4.2pt" to="6in,-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UFFHwIAADoEAAAOAAAAZHJzL2Uyb0RvYy54bWysU9uO2jAQfa/Uf7D8DkloYCEirKoE+kK7&#10;SEs/wNgOsdaxLdsQUNV/79hcxLYvVVVFcsb2zPGZmTPz51Mn0ZFbJ7QqcTZMMeKKaibUvsTft6vB&#10;FCPniWJEasVLfOYOPy8+fpj3puAj3WrJuEUAolzRmxK33psiSRxteUfcUBuu4LLRtiMetnafMEt6&#10;QO9kMkrTSdJry4zVlDsHp/XlEi8iftNw6l+axnGPZImBm4+rjesurMliToq9JaYV9EqD/AOLjggF&#10;j96hauIJOljxB1QnqNVON35IdZfophGUxxwgmyz9LZvXlhgec4HiOHMvk/t/sPTbcWORYCUeYaRI&#10;By1aC8XRLFSmN64Ah0ptbMiNntSrWWv65pDSVUvUnkeG27OBsCxEJO9CwsYZwN/1XzUDH3LwOpbp&#10;1NguQEIB0Cl243zvBj95ROFwnE8neQpNo7e7hBS3QGOd/8J1h4JRYgmcIzA5rp0PREhxcwnvKL0S&#10;UsZmS4V6AH/KxgG6M5C6b4XaggDeIoTTUrDgHgKd3e8qadGRgICmafhinnDz6Gb1QbEI33LCllfb&#10;EyEvNtCRKuBBckDwal0U8mOWzpbT5TQf5KPJcpCndT34vKrywWSVPY3rT3VV1dnPQC3Li1YwxlVg&#10;d1Nrlv+dGq5zc9HZXa/3wiTv0WMFgeztH0nH7oaGXqSx0+y8sbeug0Cj83WYwgQ87sF+HPnFLwAA&#10;AP//AwBQSwMEFAAGAAgAAAAhAJRFsGbbAAAABgEAAA8AAABkcnMvZG93bnJldi54bWxMj0FLw0AQ&#10;he+C/2EZwVu7UUoJMZtiCwoeSjD14HGbHbMh2dmQ3aTRX++IBz2+94b3vsl3i+vFjGNoPSm4Wycg&#10;kGpvWmoUvJ2eVimIEDUZ3XtCBZ8YYFdcX+U6M/5CrzhXsRFcQiHTCmyMQyZlqC06HdZ+QOLsw49O&#10;R5ZjI82oL1zuenmfJFvpdEu8YPWAB4t1V01OQdlVh/epK49f+xrtUb+Ufv88K3V7szw+gIi4xL9j&#10;+MFndCiY6ewnMkH0CviRqGCVbkBwmm43bJx/DVnk8j9+8Q0AAP//AwBQSwECLQAUAAYACAAAACEA&#10;toM4kv4AAADhAQAAEwAAAAAAAAAAAAAAAAAAAAAAW0NvbnRlbnRfVHlwZXNdLnhtbFBLAQItABQA&#10;BgAIAAAAIQA4/SH/1gAAAJQBAAALAAAAAAAAAAAAAAAAAC8BAABfcmVscy8ucmVsc1BLAQItABQA&#10;BgAIAAAAIQA58UFFHwIAADoEAAAOAAAAAAAAAAAAAAAAAC4CAABkcnMvZTJvRG9jLnhtbFBLAQIt&#10;ABQABgAIAAAAIQCURbBm2wAAAAYBAAAPAAAAAAAAAAAAAAAAAHkEAABkcnMvZG93bnJldi54bWxQ&#10;SwUGAAAAAAQABADzAAAAgQUAAAAA&#10;" strokecolor="gray" strokeweight="4.5pt">
          <v:stroke linestyle="thinThick"/>
        </v:line>
      </w:pict>
    </w:r>
    <w:r w:rsidR="00182E16" w:rsidRPr="00F04934">
      <w:rPr>
        <w:rStyle w:val="PageNumber"/>
        <w:rFonts w:ascii="Tahoma" w:hAnsi="Tahoma" w:cs="Tahoma"/>
        <w:color w:val="808080"/>
        <w:sz w:val="18"/>
        <w:szCs w:val="18"/>
      </w:rPr>
      <w:t>/</w:t>
    </w:r>
    <w:r w:rsidR="00CA364B" w:rsidRPr="00F04934">
      <w:rPr>
        <w:rStyle w:val="PageNumber"/>
        <w:rFonts w:ascii="Tahoma" w:hAnsi="Tahoma" w:cs="Tahoma"/>
        <w:color w:val="808080"/>
        <w:sz w:val="18"/>
        <w:szCs w:val="18"/>
      </w:rPr>
      <w:fldChar w:fldCharType="begin"/>
    </w:r>
    <w:r w:rsidR="00182E16" w:rsidRPr="00F04934">
      <w:rPr>
        <w:rStyle w:val="PageNumber"/>
        <w:rFonts w:ascii="Tahoma" w:hAnsi="Tahoma" w:cs="Tahoma"/>
        <w:color w:val="808080"/>
        <w:sz w:val="18"/>
        <w:szCs w:val="18"/>
      </w:rPr>
      <w:instrText xml:space="preserve"> NUMPAGES </w:instrText>
    </w:r>
    <w:r w:rsidR="00CA364B" w:rsidRPr="00F04934">
      <w:rPr>
        <w:rStyle w:val="PageNumber"/>
        <w:rFonts w:ascii="Tahoma" w:hAnsi="Tahoma" w:cs="Tahoma"/>
        <w:color w:val="808080"/>
        <w:sz w:val="18"/>
        <w:szCs w:val="18"/>
      </w:rPr>
      <w:fldChar w:fldCharType="separate"/>
    </w:r>
    <w:r w:rsidR="00524210">
      <w:rPr>
        <w:rStyle w:val="PageNumber"/>
        <w:rFonts w:ascii="Tahoma" w:hAnsi="Tahoma" w:cs="Tahoma"/>
        <w:noProof/>
        <w:color w:val="808080"/>
        <w:sz w:val="18"/>
        <w:szCs w:val="18"/>
      </w:rPr>
      <w:t>1</w:t>
    </w:r>
    <w:r w:rsidR="00CA364B" w:rsidRPr="00F04934">
      <w:rPr>
        <w:rStyle w:val="PageNumber"/>
        <w:rFonts w:ascii="Tahoma" w:hAnsi="Tahoma" w:cs="Tahoma"/>
        <w:color w:val="80808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211" w:rsidRDefault="00440211">
      <w:r>
        <w:separator/>
      </w:r>
    </w:p>
  </w:footnote>
  <w:footnote w:type="continuationSeparator" w:id="0">
    <w:p w:rsidR="00440211" w:rsidRDefault="004402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5F1" w:rsidRDefault="00CA36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54pt;margin-top:8pt;width:171pt;height:16.75pt;z-index:251658752" fillcolor="#7f7f7f [1612]" stroked="f">
          <v:shadow color="#868686" opacity=".5" offset="6pt,6pt"/>
          <o:extrusion v:ext="view" specularity="80000f" diffusity="43712f" backdepth="18pt" color="white" metal="t" viewpoint="-34.72222mm" viewpointorigin="-.5" skewangle="-45" brightness="10000f" lightposition="0,-50000" lightlevel="44000f" lightposition2="0,50000" lightlevel2="24000f" type="perspective"/>
          <v:textpath style="font-family:&quot;Century Gothic&quot;;font-size:10pt;v-text-kern:t" trim="t" fitpath="t" string="ASADONA.COM"/>
        </v:shape>
      </w:pict>
    </w:r>
    <w:r w:rsidRPr="00CA364B">
      <w:rPr>
        <w:noProof/>
        <w:lang w:val="vi-VN" w:eastAsia="vi-VN"/>
      </w:rPr>
      <w:pict>
        <v:line id="Line 3" o:spid="_x0000_s2063" style="position:absolute;z-index:251656704;visibility:visible" from="53.85pt,27pt" to="431.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8e5HQIAADoEAAAOAAAAZHJzL2Uyb0RvYy54bWysU8GO2jAQvVfqP1i+QxIILBsRVhWBXmiL&#10;tPQDjO0Qax3bsg0BVf33jk1AbHupqiqSM45nXt6bN56/nFuJTtw6oVWJs2GKEVdUM6EOJf6+Ww9m&#10;GDlPFCNSK17iC3f4ZfHxw7wzBR/pRkvGLQIQ5YrOlLjx3hRJ4mjDW+KG2nAFh7W2LfGwtYeEWdIB&#10;eiuTUZpOk05bZqym3Dn4Wl0P8SLi1zWn/ltdO+6RLDFw83G1cd2HNVnMSXGwxDSC9jTIP7BoiVDw&#10;0ztURTxBRyv+gGoFtdrp2g+pbhNd14LyqAHUZOlval4bYnjUAs1x5t4m9/9g6dfT1iLBSjzGSJEW&#10;LNoIxdE4dKYzroCEpdraoI2e1avZaPrmkNLLhqgDjwx3FwNlWahI3pWEjTOAv+++aAY55Oh1bNO5&#10;tm2AhAagc3TjcneDnz2i8DGfgb8pmEZvZwkpboXGOv+Z6xaFoMQSOEdgcto4H4iQ4pYS/qP0WkgZ&#10;zZYKdSWePGWTAN0akO7B/Ldd01votBQspIdCZw/7pbToRGCAZml4ok44eUyz+qhYhG84Yas+9kTI&#10;awx0pAp4IA4I9tF1Qn48p8+r2WqWD/LRdDXI06oafFov88F0nT1NqnG1XFbZz6Auy4tGMMZVYHeb&#10;1iz/u2no7811zu7zem9M8h49dhDI3t6RdHQ3GHodjb1ml629uQ4DGpP7yxRuwOMe4scrv/gFAAD/&#10;/wMAUEsDBBQABgAIAAAAIQDHobNt2wAAAAkBAAAPAAAAZHJzL2Rvd25yZXYueG1sTI/BTsMwEETv&#10;SP0Haytxow4tNFWIU1WIcuPQUu5uvE0C8dqy3Sbw9SziAMeZfZqdKdej7cUFQ+wcKbidZSCQamc6&#10;ahQcXrc3KxAxaTK6d4QKPjHCuppclbowbqAdXvapERxCsdAK2pR8IWWsW7Q6zpxH4tvJBasTy9BI&#10;E/TA4baX8yxbSqs74g+t9vjYYv2xP1sFsns+DenrCZuX3fYthne/yA9eqevpuHkAkXBMfzD81Ofq&#10;UHGnozuTiaJnneU5owru73gTA6vlgo3jryGrUv5fUH0DAAD//wMAUEsBAi0AFAAGAAgAAAAhALaD&#10;OJL+AAAA4QEAABMAAAAAAAAAAAAAAAAAAAAAAFtDb250ZW50X1R5cGVzXS54bWxQSwECLQAUAAYA&#10;CAAAACEAOP0h/9YAAACUAQAACwAAAAAAAAAAAAAAAAAvAQAAX3JlbHMvLnJlbHNQSwECLQAUAAYA&#10;CAAAACEAaEfHuR0CAAA6BAAADgAAAAAAAAAAAAAAAAAuAgAAZHJzL2Uyb0RvYy54bWxQSwECLQAU&#10;AAYACAAAACEAx6GzbdsAAAAJAQAADwAAAAAAAAAAAAAAAAB3BAAAZHJzL2Rvd25yZXYueG1sUEsF&#10;BgAAAAAEAAQA8wAAAH8FAAAAAA==&#10;" strokecolor="gray" strokeweight="4.5pt">
          <v:stroke linestyle="thickThin"/>
        </v:line>
      </w:pict>
    </w:r>
    <w:r w:rsidR="005461BB">
      <w:rPr>
        <w:noProof/>
      </w:rPr>
      <w:drawing>
        <wp:inline distT="0" distB="0" distL="0" distR="0">
          <wp:extent cx="687705" cy="687705"/>
          <wp:effectExtent l="0" t="0" r="0" b="0"/>
          <wp:docPr id="1" name="Picture 1" descr="logo asadona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adona 200"/>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7705" cy="68770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B3F6F"/>
    <w:multiLevelType w:val="hybridMultilevel"/>
    <w:tmpl w:val="BDBA3C58"/>
    <w:lvl w:ilvl="0" w:tplc="AFAAB956">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67C98"/>
    <w:multiLevelType w:val="hybridMultilevel"/>
    <w:tmpl w:val="03C64684"/>
    <w:lvl w:ilvl="0" w:tplc="718213FC">
      <w:start w:val="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51202">
      <o:colormenu v:ext="edit" fillcolor="none [1612]"/>
    </o:shapedefaults>
    <o:shapelayout v:ext="edit">
      <o:idmap v:ext="edit" data="2"/>
    </o:shapelayout>
  </w:hdrShapeDefaults>
  <w:footnotePr>
    <w:footnote w:id="-1"/>
    <w:footnote w:id="0"/>
  </w:footnotePr>
  <w:endnotePr>
    <w:endnote w:id="-1"/>
    <w:endnote w:id="0"/>
  </w:endnotePr>
  <w:compat/>
  <w:rsids>
    <w:rsidRoot w:val="009A55F1"/>
    <w:rsid w:val="000067D7"/>
    <w:rsid w:val="00021D8B"/>
    <w:rsid w:val="0002436E"/>
    <w:rsid w:val="00047DE0"/>
    <w:rsid w:val="00055FAB"/>
    <w:rsid w:val="000938C7"/>
    <w:rsid w:val="000B07A6"/>
    <w:rsid w:val="000C35D6"/>
    <w:rsid w:val="000C541E"/>
    <w:rsid w:val="00123E02"/>
    <w:rsid w:val="001351D0"/>
    <w:rsid w:val="001515DA"/>
    <w:rsid w:val="00156829"/>
    <w:rsid w:val="001760DE"/>
    <w:rsid w:val="0017715A"/>
    <w:rsid w:val="00182E16"/>
    <w:rsid w:val="001E0809"/>
    <w:rsid w:val="001E16B7"/>
    <w:rsid w:val="001E7214"/>
    <w:rsid w:val="001F1781"/>
    <w:rsid w:val="001F6133"/>
    <w:rsid w:val="00211733"/>
    <w:rsid w:val="002203C4"/>
    <w:rsid w:val="002211B5"/>
    <w:rsid w:val="00251193"/>
    <w:rsid w:val="002547F5"/>
    <w:rsid w:val="00292518"/>
    <w:rsid w:val="002931AB"/>
    <w:rsid w:val="002B08C2"/>
    <w:rsid w:val="0031124C"/>
    <w:rsid w:val="00313D97"/>
    <w:rsid w:val="00317C19"/>
    <w:rsid w:val="003265FB"/>
    <w:rsid w:val="00370BA6"/>
    <w:rsid w:val="00376627"/>
    <w:rsid w:val="00387F56"/>
    <w:rsid w:val="003931A3"/>
    <w:rsid w:val="003B7BD2"/>
    <w:rsid w:val="003D4048"/>
    <w:rsid w:val="003E3E6D"/>
    <w:rsid w:val="00404B16"/>
    <w:rsid w:val="00440211"/>
    <w:rsid w:val="00440BB9"/>
    <w:rsid w:val="004958D9"/>
    <w:rsid w:val="004D3214"/>
    <w:rsid w:val="004D47CC"/>
    <w:rsid w:val="004D5F15"/>
    <w:rsid w:val="00521904"/>
    <w:rsid w:val="00524210"/>
    <w:rsid w:val="005248B6"/>
    <w:rsid w:val="005461BB"/>
    <w:rsid w:val="00546D5E"/>
    <w:rsid w:val="005735A0"/>
    <w:rsid w:val="00580E3F"/>
    <w:rsid w:val="00595FB0"/>
    <w:rsid w:val="005F5A2F"/>
    <w:rsid w:val="006416CB"/>
    <w:rsid w:val="00650F8F"/>
    <w:rsid w:val="006522A0"/>
    <w:rsid w:val="00653FFE"/>
    <w:rsid w:val="006713B0"/>
    <w:rsid w:val="00673FFB"/>
    <w:rsid w:val="0068634B"/>
    <w:rsid w:val="00697388"/>
    <w:rsid w:val="006C2403"/>
    <w:rsid w:val="006C372C"/>
    <w:rsid w:val="006F644D"/>
    <w:rsid w:val="0074632B"/>
    <w:rsid w:val="00754B3C"/>
    <w:rsid w:val="007610EF"/>
    <w:rsid w:val="007756FD"/>
    <w:rsid w:val="007819DB"/>
    <w:rsid w:val="00781EDD"/>
    <w:rsid w:val="007A7E86"/>
    <w:rsid w:val="007C2EBB"/>
    <w:rsid w:val="00836E76"/>
    <w:rsid w:val="008427B7"/>
    <w:rsid w:val="008462B2"/>
    <w:rsid w:val="00856462"/>
    <w:rsid w:val="008625D3"/>
    <w:rsid w:val="00874DE8"/>
    <w:rsid w:val="00894630"/>
    <w:rsid w:val="008A149D"/>
    <w:rsid w:val="008E709D"/>
    <w:rsid w:val="00904A06"/>
    <w:rsid w:val="009132E4"/>
    <w:rsid w:val="009264C9"/>
    <w:rsid w:val="00992589"/>
    <w:rsid w:val="00997759"/>
    <w:rsid w:val="00997BF1"/>
    <w:rsid w:val="009A55F1"/>
    <w:rsid w:val="009B2E8E"/>
    <w:rsid w:val="009C2934"/>
    <w:rsid w:val="009C2A9B"/>
    <w:rsid w:val="009D13B5"/>
    <w:rsid w:val="00A238C2"/>
    <w:rsid w:val="00A3128B"/>
    <w:rsid w:val="00A43E7D"/>
    <w:rsid w:val="00AA0FB6"/>
    <w:rsid w:val="00AA2B37"/>
    <w:rsid w:val="00AA3A6E"/>
    <w:rsid w:val="00AC3C6A"/>
    <w:rsid w:val="00AD54DB"/>
    <w:rsid w:val="00B10723"/>
    <w:rsid w:val="00B6007A"/>
    <w:rsid w:val="00BA2657"/>
    <w:rsid w:val="00BA65B0"/>
    <w:rsid w:val="00BB1DC2"/>
    <w:rsid w:val="00C05B55"/>
    <w:rsid w:val="00C5211B"/>
    <w:rsid w:val="00C54222"/>
    <w:rsid w:val="00C61EFE"/>
    <w:rsid w:val="00C860DA"/>
    <w:rsid w:val="00C9395D"/>
    <w:rsid w:val="00C95079"/>
    <w:rsid w:val="00CA364B"/>
    <w:rsid w:val="00CE3677"/>
    <w:rsid w:val="00CE4405"/>
    <w:rsid w:val="00CF138B"/>
    <w:rsid w:val="00CF25A1"/>
    <w:rsid w:val="00CF34DC"/>
    <w:rsid w:val="00D35242"/>
    <w:rsid w:val="00D867CC"/>
    <w:rsid w:val="00D87A4A"/>
    <w:rsid w:val="00D95926"/>
    <w:rsid w:val="00DB5567"/>
    <w:rsid w:val="00DE5ECF"/>
    <w:rsid w:val="00DF4A36"/>
    <w:rsid w:val="00E33DC5"/>
    <w:rsid w:val="00E63140"/>
    <w:rsid w:val="00E759A8"/>
    <w:rsid w:val="00E954F5"/>
    <w:rsid w:val="00EA559B"/>
    <w:rsid w:val="00F04934"/>
    <w:rsid w:val="00F21902"/>
    <w:rsid w:val="00F324F9"/>
    <w:rsid w:val="00F5437E"/>
    <w:rsid w:val="00F851F3"/>
    <w:rsid w:val="00F92832"/>
    <w:rsid w:val="00FB64BB"/>
    <w:rsid w:val="00FC0B7E"/>
    <w:rsid w:val="00FE3F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colormenu v:ext="edit" fillcolor="none [16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90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55F1"/>
    <w:pPr>
      <w:tabs>
        <w:tab w:val="center" w:pos="4320"/>
        <w:tab w:val="right" w:pos="8640"/>
      </w:tabs>
    </w:pPr>
  </w:style>
  <w:style w:type="paragraph" w:styleId="Footer">
    <w:name w:val="footer"/>
    <w:basedOn w:val="Normal"/>
    <w:rsid w:val="009A55F1"/>
    <w:pPr>
      <w:tabs>
        <w:tab w:val="center" w:pos="4320"/>
        <w:tab w:val="right" w:pos="8640"/>
      </w:tabs>
    </w:pPr>
  </w:style>
  <w:style w:type="character" w:styleId="PageNumber">
    <w:name w:val="page number"/>
    <w:basedOn w:val="DefaultParagraphFont"/>
    <w:rsid w:val="00182E16"/>
  </w:style>
  <w:style w:type="character" w:styleId="Hyperlink">
    <w:name w:val="Hyperlink"/>
    <w:basedOn w:val="DefaultParagraphFont"/>
    <w:rsid w:val="00182E16"/>
    <w:rPr>
      <w:color w:val="0000FF"/>
      <w:u w:val="single"/>
    </w:rPr>
  </w:style>
  <w:style w:type="table" w:styleId="TableGrid">
    <w:name w:val="Table Grid"/>
    <w:basedOn w:val="TableNormal"/>
    <w:rsid w:val="00521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23E02"/>
    <w:rPr>
      <w:rFonts w:ascii="Tahoma" w:hAnsi="Tahoma" w:cs="Tahoma"/>
      <w:sz w:val="16"/>
      <w:szCs w:val="16"/>
    </w:rPr>
  </w:style>
  <w:style w:type="character" w:customStyle="1" w:styleId="BalloonTextChar">
    <w:name w:val="Balloon Text Char"/>
    <w:basedOn w:val="DefaultParagraphFont"/>
    <w:link w:val="BalloonText"/>
    <w:rsid w:val="00123E02"/>
    <w:rPr>
      <w:rFonts w:ascii="Tahoma" w:hAnsi="Tahoma" w:cs="Tahoma"/>
      <w:sz w:val="16"/>
      <w:szCs w:val="16"/>
      <w:lang w:val="en-US" w:eastAsia="en-US"/>
    </w:rPr>
  </w:style>
  <w:style w:type="paragraph" w:styleId="ListParagraph">
    <w:name w:val="List Paragraph"/>
    <w:basedOn w:val="Normal"/>
    <w:uiPriority w:val="34"/>
    <w:qFormat/>
    <w:rsid w:val="009D13B5"/>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904"/>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55F1"/>
    <w:pPr>
      <w:tabs>
        <w:tab w:val="center" w:pos="4320"/>
        <w:tab w:val="right" w:pos="8640"/>
      </w:tabs>
    </w:pPr>
  </w:style>
  <w:style w:type="paragraph" w:styleId="Footer">
    <w:name w:val="footer"/>
    <w:basedOn w:val="Normal"/>
    <w:rsid w:val="009A55F1"/>
    <w:pPr>
      <w:tabs>
        <w:tab w:val="center" w:pos="4320"/>
        <w:tab w:val="right" w:pos="8640"/>
      </w:tabs>
    </w:pPr>
  </w:style>
  <w:style w:type="character" w:styleId="PageNumber">
    <w:name w:val="page number"/>
    <w:basedOn w:val="DefaultParagraphFont"/>
    <w:rsid w:val="00182E16"/>
  </w:style>
  <w:style w:type="character" w:styleId="Hyperlink">
    <w:name w:val="Hyperlink"/>
    <w:basedOn w:val="DefaultParagraphFont"/>
    <w:rsid w:val="00182E16"/>
    <w:rPr>
      <w:color w:val="0000FF"/>
      <w:u w:val="single"/>
    </w:rPr>
  </w:style>
  <w:style w:type="table" w:styleId="TableGrid">
    <w:name w:val="Table Grid"/>
    <w:basedOn w:val="TableNormal"/>
    <w:rsid w:val="00521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23E02"/>
    <w:rPr>
      <w:rFonts w:ascii="Tahoma" w:hAnsi="Tahoma" w:cs="Tahoma"/>
      <w:sz w:val="16"/>
      <w:szCs w:val="16"/>
    </w:rPr>
  </w:style>
  <w:style w:type="character" w:customStyle="1" w:styleId="BalloonTextChar">
    <w:name w:val="Balloon Text Char"/>
    <w:basedOn w:val="DefaultParagraphFont"/>
    <w:link w:val="BalloonText"/>
    <w:rsid w:val="00123E02"/>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14088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42A5C-BDC1-494C-A677-BCBAB2658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Văn bản Asadona</vt:lpstr>
    </vt:vector>
  </TitlesOfParts>
  <Manager>Bui Thanh Tien</Manager>
  <Company>Nhan Tao</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bản Asadona</dc:title>
  <dc:subject>Mẫu</dc:subject>
  <dc:creator>Asadona</dc:creator>
  <dc:description>Liên hệ: Bùi Thanh Tiền 0903703730</dc:description>
  <cp:lastModifiedBy>Asadona Admin</cp:lastModifiedBy>
  <cp:revision>11</cp:revision>
  <cp:lastPrinted>2015-07-02T04:05:00Z</cp:lastPrinted>
  <dcterms:created xsi:type="dcterms:W3CDTF">2015-07-18T14:34:00Z</dcterms:created>
  <dcterms:modified xsi:type="dcterms:W3CDTF">2015-07-24T19:45:00Z</dcterms:modified>
  <cp:category>Asadona.com</cp:category>
</cp:coreProperties>
</file>