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CE3E" w14:textId="77777777" w:rsidR="005248B6" w:rsidRPr="00F72AEC" w:rsidRDefault="005248B6" w:rsidP="005248B6">
      <w:pPr>
        <w:jc w:val="center"/>
        <w:rPr>
          <w:rFonts w:ascii="Tahoma" w:hAnsi="Tahoma" w:cs="Tahoma"/>
          <w:b/>
          <w:sz w:val="32"/>
          <w:szCs w:val="32"/>
        </w:rPr>
      </w:pPr>
      <w:r w:rsidRPr="00F72AEC">
        <w:rPr>
          <w:rFonts w:ascii="Tahoma" w:hAnsi="Tahoma" w:cs="Tahoma"/>
          <w:b/>
          <w:sz w:val="32"/>
          <w:szCs w:val="32"/>
        </w:rPr>
        <w:t>BẢNG BÁO GIÁ</w:t>
      </w:r>
    </w:p>
    <w:p w14:paraId="0140FF03" w14:textId="0CEA4C6C" w:rsidR="005248B6" w:rsidRPr="00F72AEC" w:rsidRDefault="00F72AEC" w:rsidP="005248B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DỊCH VỤ THÀNH LẬP HỘ KINH DOANH</w:t>
      </w:r>
    </w:p>
    <w:p w14:paraId="3583CB71" w14:textId="14B56B9F" w:rsidR="00521904" w:rsidRPr="00C34E17" w:rsidRDefault="005248B6" w:rsidP="005248B6">
      <w:pPr>
        <w:jc w:val="center"/>
        <w:rPr>
          <w:rFonts w:ascii="Tahoma" w:hAnsi="Tahoma" w:cs="Tahoma"/>
          <w:b/>
          <w:color w:val="3333FF"/>
          <w:sz w:val="22"/>
          <w:szCs w:val="22"/>
        </w:rPr>
      </w:pPr>
      <w:r w:rsidRPr="00C34E17">
        <w:rPr>
          <w:rFonts w:ascii="Tahoma" w:hAnsi="Tahoma" w:cs="Tahoma"/>
          <w:color w:val="3333FF"/>
          <w:sz w:val="22"/>
          <w:szCs w:val="22"/>
        </w:rPr>
        <w:t xml:space="preserve">Số: </w:t>
      </w:r>
      <w:r w:rsidR="00580E3F" w:rsidRPr="00C34E17">
        <w:rPr>
          <w:rFonts w:ascii="Tahoma" w:hAnsi="Tahoma" w:cs="Tahoma"/>
          <w:color w:val="3333FF"/>
          <w:sz w:val="22"/>
          <w:szCs w:val="22"/>
        </w:rPr>
        <w:t>2</w:t>
      </w:r>
      <w:r w:rsidR="00F72AEC" w:rsidRPr="00C34E17">
        <w:rPr>
          <w:rFonts w:ascii="Tahoma" w:hAnsi="Tahoma" w:cs="Tahoma"/>
          <w:color w:val="3333FF"/>
          <w:sz w:val="22"/>
          <w:szCs w:val="22"/>
        </w:rPr>
        <w:t>8</w:t>
      </w:r>
      <w:r w:rsidR="00836E76" w:rsidRPr="00C34E17">
        <w:rPr>
          <w:rFonts w:ascii="Tahoma" w:hAnsi="Tahoma" w:cs="Tahoma"/>
          <w:color w:val="3333FF"/>
          <w:sz w:val="22"/>
          <w:szCs w:val="22"/>
        </w:rPr>
        <w:t>/</w:t>
      </w:r>
      <w:r w:rsidR="00F72AEC" w:rsidRPr="00C34E17">
        <w:rPr>
          <w:rFonts w:ascii="Tahoma" w:hAnsi="Tahoma" w:cs="Tahoma"/>
          <w:color w:val="3333FF"/>
          <w:sz w:val="22"/>
          <w:szCs w:val="22"/>
        </w:rPr>
        <w:t>LH</w:t>
      </w:r>
      <w:r w:rsidR="00836E76" w:rsidRPr="00C34E17">
        <w:rPr>
          <w:rFonts w:ascii="Tahoma" w:hAnsi="Tahoma" w:cs="Tahoma"/>
          <w:color w:val="3333FF"/>
          <w:sz w:val="22"/>
          <w:szCs w:val="22"/>
        </w:rPr>
        <w:t>KD</w:t>
      </w:r>
      <w:r w:rsidR="00047DE0" w:rsidRPr="00C34E17">
        <w:rPr>
          <w:rFonts w:ascii="Tahoma" w:hAnsi="Tahoma" w:cs="Tahoma"/>
          <w:color w:val="3333FF"/>
          <w:sz w:val="22"/>
          <w:szCs w:val="22"/>
        </w:rPr>
        <w:t>/BG</w:t>
      </w:r>
      <w:r w:rsidR="00580E3F" w:rsidRPr="00C34E17">
        <w:rPr>
          <w:rFonts w:ascii="Tahoma" w:hAnsi="Tahoma" w:cs="Tahoma"/>
          <w:color w:val="3333FF"/>
          <w:sz w:val="22"/>
          <w:szCs w:val="22"/>
        </w:rPr>
        <w:t>-</w:t>
      </w:r>
      <w:r w:rsidR="00347592" w:rsidRPr="00C34E17">
        <w:rPr>
          <w:rFonts w:ascii="Tahoma" w:hAnsi="Tahoma" w:cs="Tahoma"/>
          <w:color w:val="3333FF"/>
          <w:sz w:val="22"/>
          <w:szCs w:val="22"/>
        </w:rPr>
        <w:t>ASDN</w:t>
      </w:r>
    </w:p>
    <w:p w14:paraId="1C206E1E" w14:textId="77777777" w:rsidR="00443E11" w:rsidRPr="00F72AEC" w:rsidRDefault="00443E11" w:rsidP="00047DE0">
      <w:pPr>
        <w:jc w:val="both"/>
        <w:rPr>
          <w:rFonts w:ascii="Tahoma" w:hAnsi="Tahoma" w:cs="Tahoma"/>
          <w:sz w:val="22"/>
          <w:szCs w:val="22"/>
        </w:rPr>
      </w:pPr>
    </w:p>
    <w:p w14:paraId="232D3F74" w14:textId="5D3C65AC" w:rsidR="00521904" w:rsidRPr="00F72AEC" w:rsidRDefault="00521904" w:rsidP="00047DE0">
      <w:pPr>
        <w:jc w:val="both"/>
        <w:rPr>
          <w:rFonts w:ascii="Tahoma" w:hAnsi="Tahoma" w:cs="Tahoma"/>
          <w:sz w:val="22"/>
          <w:szCs w:val="22"/>
        </w:rPr>
      </w:pPr>
      <w:r w:rsidRPr="00F72AEC">
        <w:rPr>
          <w:rFonts w:ascii="Tahoma" w:hAnsi="Tahoma" w:cs="Tahoma"/>
          <w:sz w:val="22"/>
          <w:szCs w:val="22"/>
        </w:rPr>
        <w:t>Asadona</w:t>
      </w:r>
      <w:r w:rsidR="001351D0" w:rsidRPr="00F72AEC">
        <w:rPr>
          <w:rFonts w:ascii="Tahoma" w:hAnsi="Tahoma" w:cs="Tahoma"/>
          <w:sz w:val="22"/>
          <w:szCs w:val="22"/>
        </w:rPr>
        <w:t xml:space="preserve"> tư vấn và</w:t>
      </w:r>
      <w:r w:rsidRPr="00F72AEC">
        <w:rPr>
          <w:rFonts w:ascii="Tahoma" w:hAnsi="Tahoma" w:cs="Tahoma"/>
          <w:sz w:val="22"/>
          <w:szCs w:val="22"/>
        </w:rPr>
        <w:t xml:space="preserve"> </w:t>
      </w:r>
      <w:r w:rsidR="00047DE0" w:rsidRPr="00F72AEC">
        <w:rPr>
          <w:rFonts w:ascii="Tahoma" w:hAnsi="Tahoma" w:cs="Tahoma"/>
          <w:sz w:val="22"/>
          <w:szCs w:val="22"/>
        </w:rPr>
        <w:t xml:space="preserve">thay mặt khách hàng </w:t>
      </w:r>
      <w:r w:rsidRPr="00F72AEC">
        <w:rPr>
          <w:rFonts w:ascii="Tahoma" w:hAnsi="Tahoma" w:cs="Tahoma"/>
          <w:sz w:val="22"/>
          <w:szCs w:val="22"/>
        </w:rPr>
        <w:t xml:space="preserve">liên hệ với cơ quan </w:t>
      </w:r>
      <w:r w:rsidR="00047DE0" w:rsidRPr="00F72AEC">
        <w:rPr>
          <w:rFonts w:ascii="Tahoma" w:hAnsi="Tahoma" w:cs="Tahoma"/>
          <w:sz w:val="22"/>
          <w:szCs w:val="22"/>
        </w:rPr>
        <w:t xml:space="preserve">nhà nước, </w:t>
      </w:r>
      <w:r w:rsidRPr="00F72AEC">
        <w:rPr>
          <w:rFonts w:ascii="Tahoma" w:hAnsi="Tahoma" w:cs="Tahoma"/>
          <w:sz w:val="22"/>
          <w:szCs w:val="22"/>
        </w:rPr>
        <w:t xml:space="preserve">thực hiện ĐỦ và ĐÚNG các </w:t>
      </w:r>
      <w:r w:rsidR="00E759A8" w:rsidRPr="00F72AEC">
        <w:rPr>
          <w:rFonts w:ascii="Tahoma" w:hAnsi="Tahoma" w:cs="Tahoma"/>
          <w:sz w:val="22"/>
          <w:szCs w:val="22"/>
        </w:rPr>
        <w:t>thủ tục</w:t>
      </w:r>
      <w:r w:rsidRPr="00F72AEC">
        <w:rPr>
          <w:rFonts w:ascii="Tahoma" w:hAnsi="Tahoma" w:cs="Tahoma"/>
          <w:sz w:val="22"/>
          <w:szCs w:val="22"/>
        </w:rPr>
        <w:t xml:space="preserve"> pháp lý</w:t>
      </w:r>
      <w:r w:rsidR="00047DE0" w:rsidRPr="00F72AEC">
        <w:rPr>
          <w:rFonts w:ascii="Tahoma" w:hAnsi="Tahoma" w:cs="Tahoma"/>
          <w:sz w:val="22"/>
          <w:szCs w:val="22"/>
        </w:rPr>
        <w:t>,</w:t>
      </w:r>
      <w:r w:rsidRPr="00F72AEC">
        <w:rPr>
          <w:rFonts w:ascii="Tahoma" w:hAnsi="Tahoma" w:cs="Tahoma"/>
          <w:sz w:val="22"/>
          <w:szCs w:val="22"/>
        </w:rPr>
        <w:t xml:space="preserve"> </w:t>
      </w:r>
      <w:r w:rsidR="00047DE0" w:rsidRPr="00F72AEC">
        <w:rPr>
          <w:rFonts w:ascii="Tahoma" w:hAnsi="Tahoma" w:cs="Tahoma"/>
          <w:sz w:val="22"/>
          <w:szCs w:val="22"/>
        </w:rPr>
        <w:t>giúp</w:t>
      </w:r>
      <w:r w:rsidRPr="00F72AEC">
        <w:rPr>
          <w:rFonts w:ascii="Tahoma" w:hAnsi="Tahoma" w:cs="Tahoma"/>
          <w:sz w:val="22"/>
          <w:szCs w:val="22"/>
        </w:rPr>
        <w:t xml:space="preserve"> khách hàng </w:t>
      </w:r>
      <w:r w:rsidR="00793856" w:rsidRPr="00F72AEC">
        <w:rPr>
          <w:rFonts w:ascii="Tahoma" w:hAnsi="Tahoma" w:cs="Tahoma"/>
          <w:sz w:val="22"/>
          <w:szCs w:val="22"/>
        </w:rPr>
        <w:t xml:space="preserve">tiết kiệm thời gian, công sức và tránh sai sót trong quá trình thành lập </w:t>
      </w:r>
      <w:r w:rsidR="00F72AEC">
        <w:rPr>
          <w:rFonts w:ascii="Tahoma" w:hAnsi="Tahoma" w:cs="Tahoma"/>
          <w:sz w:val="22"/>
          <w:szCs w:val="22"/>
        </w:rPr>
        <w:t>hộ kinh doanh</w:t>
      </w:r>
      <w:r w:rsidR="00505000" w:rsidRPr="00F72AEC">
        <w:rPr>
          <w:rFonts w:ascii="Tahoma" w:hAnsi="Tahoma" w:cs="Tahoma"/>
          <w:sz w:val="22"/>
          <w:szCs w:val="22"/>
        </w:rPr>
        <w:t>.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810"/>
        <w:gridCol w:w="1076"/>
        <w:gridCol w:w="1190"/>
        <w:gridCol w:w="1247"/>
      </w:tblGrid>
      <w:tr w:rsidR="00E202CB" w:rsidRPr="00F72AEC" w14:paraId="0AF6299A" w14:textId="77777777" w:rsidTr="0098383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8692" w14:textId="77777777" w:rsidR="00D54ED6" w:rsidRPr="00F72AEC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CC9F0" w14:textId="77777777" w:rsidR="00F72AEC" w:rsidRDefault="00D54ED6" w:rsidP="00443E1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Công</w:t>
            </w:r>
            <w:r w:rsidR="007D694E" w:rsidRPr="00F72AEC">
              <w:rPr>
                <w:rFonts w:ascii="Tahoma" w:hAnsi="Tahoma" w:cs="Tahoma"/>
                <w:b/>
                <w:sz w:val="22"/>
                <w:szCs w:val="22"/>
              </w:rPr>
              <w:t xml:space="preserve"> việc: </w:t>
            </w:r>
          </w:p>
          <w:p w14:paraId="0C8A83EE" w14:textId="19FDE37C" w:rsidR="00D54ED6" w:rsidRPr="00F72AEC" w:rsidRDefault="007D694E" w:rsidP="00443E1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Đăng ký kinh doanh</w:t>
            </w:r>
            <w:r w:rsidR="00F72AEC">
              <w:rPr>
                <w:rFonts w:ascii="Tahoma" w:hAnsi="Tahoma" w:cs="Tahoma"/>
                <w:b/>
                <w:sz w:val="22"/>
                <w:szCs w:val="22"/>
              </w:rPr>
              <w:t>, Đăng ký thuế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402B9" w14:textId="77777777" w:rsidR="00D54ED6" w:rsidRPr="00F72AEC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95511" w14:textId="77777777" w:rsidR="00D54ED6" w:rsidRPr="00F72AEC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Phí nhà nước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2931" w14:textId="77777777" w:rsidR="00D54ED6" w:rsidRPr="00F72AEC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Phí dịch vụ</w:t>
            </w:r>
          </w:p>
        </w:tc>
      </w:tr>
      <w:tr w:rsidR="00E202CB" w:rsidRPr="00F72AEC" w14:paraId="46F66557" w14:textId="77777777" w:rsidTr="00015279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A288" w14:textId="77777777" w:rsidR="00015279" w:rsidRPr="00F72AEC" w:rsidRDefault="00F117AD" w:rsidP="000152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AD3C" w14:textId="03F1B310" w:rsidR="00F72AEC" w:rsidRDefault="00F72AEC" w:rsidP="000152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Lập hồ sơ, lập ủy quyền.</w:t>
            </w:r>
          </w:p>
          <w:p w14:paraId="33B60DFA" w14:textId="347ACA90" w:rsidR="00015279" w:rsidRPr="00F72AEC" w:rsidRDefault="00F72AEC" w:rsidP="000152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  <w:r w:rsidR="00015279" w:rsidRPr="00F72AEC">
              <w:rPr>
                <w:rFonts w:ascii="Tahoma" w:hAnsi="Tahoma" w:cs="Tahoma"/>
                <w:sz w:val="22"/>
                <w:szCs w:val="22"/>
              </w:rPr>
              <w:t>ộp</w:t>
            </w:r>
            <w:r>
              <w:rPr>
                <w:rFonts w:ascii="Tahoma" w:hAnsi="Tahoma" w:cs="Tahoma"/>
                <w:sz w:val="22"/>
                <w:szCs w:val="22"/>
              </w:rPr>
              <w:t xml:space="preserve"> hồ sơ</w:t>
            </w:r>
            <w:r w:rsidR="00015279" w:rsidRPr="00F72AEC">
              <w:rPr>
                <w:rFonts w:ascii="Tahoma" w:hAnsi="Tahoma" w:cs="Tahoma"/>
                <w:sz w:val="22"/>
                <w:szCs w:val="22"/>
              </w:rPr>
              <w:t>, nhận kết quả hồ sơ đăng ký kinh doanh</w:t>
            </w:r>
            <w:r>
              <w:rPr>
                <w:rFonts w:ascii="Tahoma" w:hAnsi="Tahoma" w:cs="Tahoma"/>
                <w:sz w:val="22"/>
                <w:szCs w:val="22"/>
              </w:rPr>
              <w:t xml:space="preserve"> tại phòng kinh tế</w:t>
            </w:r>
            <w:r w:rsidR="00015279" w:rsidRPr="00F72A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101A" w14:textId="77777777" w:rsidR="00015279" w:rsidRPr="00F72AEC" w:rsidRDefault="00015279" w:rsidP="000152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9EF2" w14:textId="77777777" w:rsidR="00015279" w:rsidRPr="00F72AEC" w:rsidRDefault="00015279" w:rsidP="000152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100.000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7A29" w14:textId="03105686" w:rsidR="00015279" w:rsidRPr="00F72AEC" w:rsidRDefault="00F72AEC" w:rsidP="000152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7C02F9">
              <w:rPr>
                <w:rFonts w:ascii="Tahoma" w:hAnsi="Tahoma" w:cs="Tahoma"/>
                <w:sz w:val="22"/>
                <w:szCs w:val="22"/>
              </w:rPr>
              <w:t>4</w:t>
            </w:r>
            <w:r w:rsidR="00015279" w:rsidRPr="00F72AEC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202CB" w:rsidRPr="00F72AEC" w14:paraId="34701515" w14:textId="77777777" w:rsidTr="00015279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8A67" w14:textId="77777777" w:rsidR="00015279" w:rsidRPr="00F72AEC" w:rsidRDefault="00F117AD" w:rsidP="000152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EF90" w14:textId="4FF95A33" w:rsidR="00015279" w:rsidRDefault="00015279" w:rsidP="00015279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 xml:space="preserve">Đăng ký </w:t>
            </w:r>
            <w:r w:rsidR="00F72AEC">
              <w:rPr>
                <w:rFonts w:ascii="Tahoma" w:hAnsi="Tahoma" w:cs="Tahoma"/>
                <w:sz w:val="22"/>
                <w:szCs w:val="22"/>
              </w:rPr>
              <w:t xml:space="preserve">thuế, </w:t>
            </w:r>
            <w:r w:rsidRPr="00F72AEC">
              <w:rPr>
                <w:rFonts w:ascii="Tahoma" w:hAnsi="Tahoma" w:cs="Tahoma"/>
                <w:sz w:val="22"/>
                <w:szCs w:val="22"/>
              </w:rPr>
              <w:t>mã số thuế</w:t>
            </w:r>
            <w:r w:rsidR="00F72AEC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4BC7C6A" w14:textId="71718F1D" w:rsidR="00F72AEC" w:rsidRPr="00F72AEC" w:rsidRDefault="00F72AEC" w:rsidP="000152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Thực hiện đăng ký doanh thu, đăng ký thuế khoán tại chi cục thuế và phòng thuế địa phương quản trực tiếp.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D709" w14:textId="77777777" w:rsidR="00015279" w:rsidRPr="00F72AEC" w:rsidRDefault="00015279" w:rsidP="000152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1 ngày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36A8" w14:textId="77777777" w:rsidR="00015279" w:rsidRPr="00F72AEC" w:rsidRDefault="00015279" w:rsidP="000152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A252" w14:textId="77777777" w:rsidR="00015279" w:rsidRPr="00F72AEC" w:rsidRDefault="00015279" w:rsidP="0001527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2CB" w:rsidRPr="00F72AEC" w14:paraId="55D98D50" w14:textId="77777777" w:rsidTr="00015279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92AE" w14:textId="77777777" w:rsidR="00015279" w:rsidRPr="00F72AEC" w:rsidRDefault="00F117AD" w:rsidP="000152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050F" w14:textId="5E00C67C" w:rsidR="00015279" w:rsidRPr="00F72AEC" w:rsidRDefault="00015279" w:rsidP="00015279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 xml:space="preserve">Nộp thuế môn bài </w:t>
            </w:r>
            <w:r w:rsidR="007C02F9">
              <w:rPr>
                <w:rFonts w:ascii="Tahoma" w:hAnsi="Tahoma" w:cs="Tahoma"/>
                <w:sz w:val="22"/>
                <w:szCs w:val="22"/>
              </w:rPr>
              <w:t>cả</w:t>
            </w:r>
            <w:r w:rsidRPr="00F72AEC">
              <w:rPr>
                <w:rFonts w:ascii="Tahoma" w:hAnsi="Tahoma" w:cs="Tahoma"/>
                <w:sz w:val="22"/>
                <w:szCs w:val="22"/>
              </w:rPr>
              <w:t xml:space="preserve"> năm 201</w:t>
            </w:r>
            <w:r w:rsidR="00F72AE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0735" w14:textId="77777777" w:rsidR="00015279" w:rsidRPr="00F72AEC" w:rsidRDefault="00015279" w:rsidP="000152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78A3" w14:textId="1650A571" w:rsidR="00015279" w:rsidRPr="00F72AEC" w:rsidRDefault="007C02F9" w:rsidP="000152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1.0</w:t>
            </w:r>
            <w:r w:rsidR="00015279" w:rsidRPr="00F72AEC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CCC5" w14:textId="77777777" w:rsidR="00015279" w:rsidRPr="00F72AEC" w:rsidRDefault="00015279" w:rsidP="0001527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2CB" w:rsidRPr="00F72AEC" w14:paraId="7BBDB9A9" w14:textId="77777777" w:rsidTr="0098383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17B2" w14:textId="77777777" w:rsidR="00015279" w:rsidRPr="00F72AEC" w:rsidRDefault="00015279" w:rsidP="000152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CD523" w14:textId="77777777" w:rsidR="00015279" w:rsidRPr="00F72AEC" w:rsidRDefault="00015279" w:rsidP="000152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98DF" w14:textId="77777777" w:rsidR="00015279" w:rsidRPr="00F72AEC" w:rsidRDefault="00015279" w:rsidP="000152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8 ngày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9833" w14:textId="1B79ACB9" w:rsidR="00015279" w:rsidRPr="00F72AEC" w:rsidRDefault="00F72AEC" w:rsidP="000152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015279" w:rsidRPr="00F72AEC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7C02F9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015279" w:rsidRPr="00F72AEC">
              <w:rPr>
                <w:rFonts w:ascii="Tahoma" w:hAnsi="Tahoma" w:cs="Tahoma"/>
                <w:b/>
                <w:sz w:val="22"/>
                <w:szCs w:val="22"/>
              </w:rPr>
              <w:t>00.000 đồng</w:t>
            </w:r>
          </w:p>
        </w:tc>
      </w:tr>
    </w:tbl>
    <w:p w14:paraId="38888021" w14:textId="0332FE90" w:rsidR="001F6133" w:rsidRPr="00F72AEC" w:rsidRDefault="00836E76" w:rsidP="001F6133">
      <w:pPr>
        <w:rPr>
          <w:rFonts w:ascii="Tahoma" w:hAnsi="Tahoma" w:cs="Tahoma"/>
          <w:b/>
          <w:sz w:val="22"/>
          <w:szCs w:val="22"/>
        </w:rPr>
      </w:pPr>
      <w:r w:rsidRPr="00F72AEC">
        <w:rPr>
          <w:rFonts w:ascii="Tahoma" w:hAnsi="Tahoma" w:cs="Tahoma"/>
          <w:b/>
          <w:sz w:val="22"/>
          <w:szCs w:val="22"/>
        </w:rPr>
        <w:t>Khách hàng cung cấp</w:t>
      </w:r>
      <w:r w:rsidR="001F6133" w:rsidRPr="00F72AEC">
        <w:rPr>
          <w:rFonts w:ascii="Tahoma" w:hAnsi="Tahoma" w:cs="Tahoma"/>
          <w:b/>
          <w:sz w:val="22"/>
          <w:szCs w:val="22"/>
        </w:rPr>
        <w:t>:</w:t>
      </w:r>
    </w:p>
    <w:p w14:paraId="67A85604" w14:textId="60893416" w:rsidR="00836E76" w:rsidRPr="00F72AEC" w:rsidRDefault="00836E76" w:rsidP="001F6133">
      <w:pPr>
        <w:rPr>
          <w:rFonts w:ascii="Tahoma" w:hAnsi="Tahoma" w:cs="Tahoma"/>
          <w:sz w:val="22"/>
          <w:szCs w:val="22"/>
        </w:rPr>
      </w:pPr>
      <w:r w:rsidRPr="00F72AEC">
        <w:rPr>
          <w:rFonts w:ascii="Tahoma" w:hAnsi="Tahoma" w:cs="Tahoma"/>
          <w:sz w:val="22"/>
          <w:szCs w:val="22"/>
        </w:rPr>
        <w:t xml:space="preserve">Chứng minh nhân dân </w:t>
      </w:r>
      <w:r w:rsidR="00015279" w:rsidRPr="00F72AEC">
        <w:rPr>
          <w:rFonts w:ascii="Tahoma" w:hAnsi="Tahoma" w:cs="Tahoma"/>
          <w:sz w:val="22"/>
          <w:szCs w:val="22"/>
        </w:rPr>
        <w:t xml:space="preserve">chủ </w:t>
      </w:r>
      <w:r w:rsidR="00F72AEC">
        <w:rPr>
          <w:rFonts w:ascii="Tahoma" w:hAnsi="Tahoma" w:cs="Tahoma"/>
          <w:sz w:val="22"/>
          <w:szCs w:val="22"/>
        </w:rPr>
        <w:t>hộ kinh doanh</w:t>
      </w:r>
      <w:r w:rsidR="00015279" w:rsidRPr="00F72AEC">
        <w:rPr>
          <w:rFonts w:ascii="Tahoma" w:hAnsi="Tahoma" w:cs="Tahoma"/>
          <w:sz w:val="22"/>
          <w:szCs w:val="22"/>
        </w:rPr>
        <w:t xml:space="preserve">: </w:t>
      </w:r>
      <w:r w:rsidR="00F72AEC">
        <w:rPr>
          <w:rFonts w:ascii="Tahoma" w:hAnsi="Tahoma" w:cs="Tahoma"/>
          <w:sz w:val="22"/>
          <w:szCs w:val="22"/>
        </w:rPr>
        <w:t>5</w:t>
      </w:r>
      <w:r w:rsidRPr="00F72AEC">
        <w:rPr>
          <w:rFonts w:ascii="Tahoma" w:hAnsi="Tahoma" w:cs="Tahoma"/>
          <w:sz w:val="22"/>
          <w:szCs w:val="22"/>
        </w:rPr>
        <w:t xml:space="preserve"> bản sao công chứng.</w:t>
      </w:r>
    </w:p>
    <w:p w14:paraId="3FF8C419" w14:textId="77777777" w:rsidR="00443E11" w:rsidRPr="00F72AEC" w:rsidRDefault="00015279" w:rsidP="001F6133">
      <w:pPr>
        <w:rPr>
          <w:rFonts w:ascii="Tahoma" w:hAnsi="Tahoma" w:cs="Tahoma"/>
          <w:sz w:val="22"/>
          <w:szCs w:val="22"/>
        </w:rPr>
      </w:pPr>
      <w:r w:rsidRPr="00F72AEC">
        <w:rPr>
          <w:rFonts w:ascii="Tahoma" w:hAnsi="Tahoma" w:cs="Tahoma"/>
          <w:sz w:val="22"/>
          <w:szCs w:val="22"/>
        </w:rPr>
        <w:t>Hộ khẩu hoặc giấy tờ nhà đất hoặc hợp đồng thuê địa điểm: 2 bản sao công chứng.</w:t>
      </w:r>
    </w:p>
    <w:p w14:paraId="4587DB75" w14:textId="77777777" w:rsidR="00DE09CF" w:rsidRPr="00F72AEC" w:rsidRDefault="00DE09CF" w:rsidP="009D13B5">
      <w:pPr>
        <w:rPr>
          <w:rFonts w:ascii="Tahoma" w:hAnsi="Tahoma" w:cs="Tahoma"/>
          <w:b/>
          <w:sz w:val="22"/>
          <w:szCs w:val="22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925"/>
        <w:gridCol w:w="1170"/>
        <w:gridCol w:w="1260"/>
      </w:tblGrid>
      <w:tr w:rsidR="00E202CB" w:rsidRPr="00F72AEC" w14:paraId="0878AF58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F252" w14:textId="77777777" w:rsidR="0069608D" w:rsidRPr="00F72AEC" w:rsidRDefault="0069608D" w:rsidP="009838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EECF6" w14:textId="77777777" w:rsidR="0069608D" w:rsidRPr="00F72AEC" w:rsidRDefault="0069608D" w:rsidP="0083064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Công việc: Các dịch vụ tùy chọn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638C" w14:textId="77777777" w:rsidR="0069608D" w:rsidRPr="00F72AEC" w:rsidRDefault="0069608D" w:rsidP="009831F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8C4F5" w14:textId="77777777" w:rsidR="0069608D" w:rsidRPr="00F72AEC" w:rsidRDefault="0069608D" w:rsidP="005E6E1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2AEC">
              <w:rPr>
                <w:rFonts w:ascii="Tahoma" w:hAnsi="Tahoma" w:cs="Tahoma"/>
                <w:b/>
                <w:sz w:val="22"/>
                <w:szCs w:val="22"/>
              </w:rPr>
              <w:t>Phí gia công</w:t>
            </w:r>
          </w:p>
        </w:tc>
      </w:tr>
      <w:tr w:rsidR="00E202CB" w:rsidRPr="00F72AEC" w14:paraId="07825517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6943" w14:textId="77777777" w:rsidR="0069608D" w:rsidRPr="00F72AEC" w:rsidRDefault="00AC6A39" w:rsidP="009838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DBDA" w14:textId="77777777" w:rsidR="0069608D" w:rsidRPr="00F72AEC" w:rsidRDefault="0069608D" w:rsidP="00431B66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Đăng ký Giấy chứng nhận đủ điều kiện an toàn thực phẩm đối với cơ sở sản xuất thực phẩm nhỏ lẻ.</w:t>
            </w:r>
          </w:p>
          <w:p w14:paraId="05CBE9A1" w14:textId="77777777" w:rsidR="0069608D" w:rsidRPr="00F72AEC" w:rsidRDefault="0069608D" w:rsidP="00431B66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 xml:space="preserve">Theo thông tư số 57/2015/TT-BCT, khách hàng cung cấp giấy khám sức khỏe và </w:t>
            </w:r>
            <w:r w:rsidR="00173F3E" w:rsidRPr="00F72AEC">
              <w:rPr>
                <w:rFonts w:ascii="Tahoma" w:hAnsi="Tahoma" w:cs="Tahoma"/>
                <w:sz w:val="22"/>
                <w:szCs w:val="22"/>
              </w:rPr>
              <w:t>giấy chứng nhận đã được tập huấn kiến thức về vệ sinh an toàn thực phẩm.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7823" w14:textId="77777777" w:rsidR="0069608D" w:rsidRPr="00F72AEC" w:rsidRDefault="00AC6A39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15</w:t>
            </w:r>
            <w:r w:rsidR="0069608D" w:rsidRPr="00F72AEC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CED3" w14:textId="77777777" w:rsidR="0069608D" w:rsidRPr="00F72AEC" w:rsidRDefault="00173F3E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5</w:t>
            </w:r>
            <w:r w:rsidR="0069608D" w:rsidRPr="00F72AEC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202CB" w:rsidRPr="00F72AEC" w14:paraId="3D6E276C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FE11" w14:textId="77777777" w:rsidR="0069608D" w:rsidRPr="00F72AEC" w:rsidRDefault="00AC6A39" w:rsidP="009838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9A2E" w14:textId="77777777" w:rsidR="0069608D" w:rsidRPr="00F72AEC" w:rsidRDefault="0069608D" w:rsidP="00431B66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Làm con dấu mã số thuế.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C5E9" w14:textId="7777777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1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1E09" w14:textId="7777777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300.000</w:t>
            </w:r>
          </w:p>
        </w:tc>
      </w:tr>
      <w:tr w:rsidR="00E202CB" w:rsidRPr="00F72AEC" w14:paraId="5001997B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2024" w14:textId="77777777" w:rsidR="0069608D" w:rsidRPr="00F72AEC" w:rsidRDefault="00AC6A39" w:rsidP="009838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6FE1" w14:textId="302A2D75" w:rsidR="0069608D" w:rsidRPr="00F72AEC" w:rsidRDefault="00243E7E" w:rsidP="00431B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mua hóa đơn tại cơ quan thuế, thay mặt làm việc với đội thuế địa phương. (Biên Hòa)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C209" w14:textId="54F9D91E" w:rsidR="0069608D" w:rsidRPr="00F72AEC" w:rsidRDefault="00243E7E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bookmarkStart w:id="0" w:name="_GoBack"/>
            <w:bookmarkEnd w:id="0"/>
            <w:r w:rsidR="0069608D" w:rsidRPr="00F72AEC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AF0E" w14:textId="6421AEDF" w:rsidR="0069608D" w:rsidRPr="00F72AEC" w:rsidRDefault="00243E7E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69608D" w:rsidRPr="00F72AEC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202CB" w:rsidRPr="00F72AEC" w14:paraId="251294B5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E503" w14:textId="77777777" w:rsidR="0069608D" w:rsidRPr="00F72AEC" w:rsidRDefault="00AC6A39" w:rsidP="009838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A26B" w14:textId="77777777" w:rsidR="0069608D" w:rsidRPr="00F72AEC" w:rsidRDefault="0069608D" w:rsidP="00431B66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Thiết kế logo, thiết kế bộ mẫu nhận diện thương hiệu 6 mục.</w:t>
            </w:r>
          </w:p>
          <w:p w14:paraId="71FAC626" w14:textId="77777777" w:rsidR="0069608D" w:rsidRPr="00F72AEC" w:rsidRDefault="0069608D" w:rsidP="00431B66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Gói thiết kế tiêu chuẩn, 3 mẫu đề nghị, 6 lần điều chỉnh.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937F" w14:textId="7777777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3400" w14:textId="7777777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2.000.000</w:t>
            </w:r>
          </w:p>
        </w:tc>
      </w:tr>
      <w:tr w:rsidR="00E202CB" w:rsidRPr="00F72AEC" w14:paraId="4EF41D69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99C7" w14:textId="77777777" w:rsidR="0069608D" w:rsidRPr="00F72AEC" w:rsidRDefault="00AC6A39" w:rsidP="009838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3FB6" w14:textId="77777777" w:rsidR="0069608D" w:rsidRPr="00F72AEC" w:rsidRDefault="0069608D" w:rsidP="00431B66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Đăng ký logo, đăng ký bảo hộ nhãn hiệu với cục sở hữu trí tuệ. (1 nhóm ngành)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E97B" w14:textId="138D1378" w:rsidR="0069608D" w:rsidRPr="00F72AEC" w:rsidRDefault="00AC6A39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5</w:t>
            </w:r>
            <w:r w:rsidR="0069608D" w:rsidRPr="00F72AEC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EEA6" w14:textId="3A10E7E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2.</w:t>
            </w:r>
            <w:r w:rsidR="00F72AEC">
              <w:rPr>
                <w:rFonts w:ascii="Tahoma" w:hAnsi="Tahoma" w:cs="Tahoma"/>
                <w:sz w:val="22"/>
                <w:szCs w:val="22"/>
              </w:rPr>
              <w:t>5</w:t>
            </w:r>
            <w:r w:rsidRPr="00F72AEC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202CB" w:rsidRPr="00F72AEC" w14:paraId="15BF253F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2D73" w14:textId="77777777" w:rsidR="0069608D" w:rsidRPr="00F72AEC" w:rsidRDefault="00AC6A39" w:rsidP="009838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5D1B" w14:textId="77777777" w:rsidR="00F72AEC" w:rsidRDefault="0069608D" w:rsidP="00F72AEC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Đăng công bố tiêu chuẩn chất lượng</w:t>
            </w:r>
            <w:r w:rsidR="00AC6A39" w:rsidRPr="00F72A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72AEC">
              <w:rPr>
                <w:rFonts w:ascii="Tahoma" w:hAnsi="Tahoma" w:cs="Tahoma"/>
                <w:sz w:val="22"/>
                <w:szCs w:val="22"/>
              </w:rPr>
              <w:t>sản phẩm.</w:t>
            </w:r>
          </w:p>
          <w:p w14:paraId="5887C1A1" w14:textId="562F776F" w:rsidR="00173F3E" w:rsidRPr="00F72AEC" w:rsidRDefault="00173F3E" w:rsidP="00F72AEC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Công bố tiêu chuẩn chất lượng cho sản phẩm thực phẩm sản xuất trong nước đã bao gồm</w:t>
            </w:r>
            <w:r w:rsidR="00AC6A39" w:rsidRPr="00F72A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72AEC">
              <w:rPr>
                <w:rFonts w:ascii="Tahoma" w:hAnsi="Tahoma" w:cs="Tahoma"/>
                <w:sz w:val="22"/>
                <w:szCs w:val="22"/>
              </w:rPr>
              <w:t>k</w:t>
            </w:r>
            <w:r w:rsidRPr="00F72AEC">
              <w:rPr>
                <w:rFonts w:ascii="Tahoma" w:hAnsi="Tahoma" w:cs="Tahoma"/>
                <w:sz w:val="22"/>
                <w:szCs w:val="22"/>
              </w:rPr>
              <w:t>ết quả kiểm nghiệm tại trung tâm kiểm định đo lường tiêu chuẩn.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2DA7" w14:textId="77777777" w:rsidR="0069608D" w:rsidRPr="00F72AEC" w:rsidRDefault="00173F3E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1</w:t>
            </w:r>
            <w:r w:rsidR="00AC6A39" w:rsidRPr="00F72AEC">
              <w:rPr>
                <w:rFonts w:ascii="Tahoma" w:hAnsi="Tahoma" w:cs="Tahoma"/>
                <w:sz w:val="22"/>
                <w:szCs w:val="22"/>
              </w:rPr>
              <w:t>5</w:t>
            </w:r>
            <w:r w:rsidRPr="00F72AEC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5CA6" w14:textId="77777777" w:rsidR="0069608D" w:rsidRPr="00F72AEC" w:rsidRDefault="00173F3E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5.000.000</w:t>
            </w:r>
          </w:p>
        </w:tc>
      </w:tr>
      <w:tr w:rsidR="00E202CB" w:rsidRPr="00F72AEC" w14:paraId="4CB04E61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ACAA" w14:textId="77777777" w:rsidR="00AC6A39" w:rsidRPr="00F72AEC" w:rsidRDefault="00AC6A39" w:rsidP="009838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DA3D" w14:textId="77777777" w:rsidR="00AC6A39" w:rsidRPr="00F72AEC" w:rsidRDefault="00AC6A39" w:rsidP="00DE09CF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Đăng ký nhãn mác sản phẩm</w:t>
            </w:r>
            <w:r w:rsidR="0007013F" w:rsidRPr="00F72AEC">
              <w:rPr>
                <w:rFonts w:ascii="Tahoma" w:hAnsi="Tahoma" w:cs="Tahoma"/>
                <w:sz w:val="22"/>
                <w:szCs w:val="22"/>
              </w:rPr>
              <w:t>. (mỗi nhãn)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1FE4" w14:textId="422D58FA" w:rsidR="00AC6A39" w:rsidRPr="00F72AEC" w:rsidRDefault="00AC6A39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3D7A" w14:textId="77777777" w:rsidR="00AC6A39" w:rsidRPr="00F72AEC" w:rsidRDefault="00CA2D3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2.500.00</w:t>
            </w:r>
          </w:p>
        </w:tc>
      </w:tr>
      <w:tr w:rsidR="00E202CB" w:rsidRPr="00F72AEC" w14:paraId="7BCEE316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D002" w14:textId="77777777" w:rsidR="0069608D" w:rsidRPr="00F72AEC" w:rsidRDefault="00CA2D3D" w:rsidP="009838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9E5E" w14:textId="77777777" w:rsidR="0069608D" w:rsidRPr="00F72AEC" w:rsidRDefault="0069608D" w:rsidP="00DE09CF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Thiết kế và in danh thiếp 1 mẫu 5 hộp.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341E" w14:textId="7777777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3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570A" w14:textId="7777777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250.000</w:t>
            </w:r>
          </w:p>
        </w:tc>
      </w:tr>
      <w:tr w:rsidR="00E202CB" w:rsidRPr="00F72AEC" w14:paraId="5AFBC2F7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AB5A2" w14:textId="77777777" w:rsidR="0069608D" w:rsidRPr="00F72AEC" w:rsidRDefault="00CA2D3D" w:rsidP="009838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DE65" w14:textId="4ACF03C3" w:rsidR="0069608D" w:rsidRPr="00F72AEC" w:rsidRDefault="0069608D" w:rsidP="00431B66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="00F72AEC">
              <w:rPr>
                <w:rFonts w:ascii="Tahoma" w:hAnsi="Tahoma" w:cs="Tahoma"/>
                <w:sz w:val="22"/>
                <w:szCs w:val="22"/>
              </w:rPr>
              <w:t>15 quyển</w:t>
            </w:r>
            <w:r w:rsidRPr="00F72AEC">
              <w:rPr>
                <w:rFonts w:ascii="Tahoma" w:hAnsi="Tahoma" w:cs="Tahoma"/>
                <w:sz w:val="22"/>
                <w:szCs w:val="22"/>
              </w:rPr>
              <w:t xml:space="preserve"> biểu mẫu: Phiếu thu, Phiếu chi, Biên nhận.</w:t>
            </w:r>
          </w:p>
          <w:p w14:paraId="1ECE9AAA" w14:textId="7DFDD6D3" w:rsidR="0069608D" w:rsidRPr="00F72AEC" w:rsidRDefault="0069608D" w:rsidP="00431B66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Mỗi loại 5 quyển A</w:t>
            </w:r>
            <w:r w:rsidR="00F72AEC">
              <w:rPr>
                <w:rFonts w:ascii="Tahoma" w:hAnsi="Tahoma" w:cs="Tahoma"/>
                <w:sz w:val="22"/>
                <w:szCs w:val="22"/>
              </w:rPr>
              <w:t>5</w:t>
            </w:r>
            <w:r w:rsidRPr="00F72AEC">
              <w:rPr>
                <w:rFonts w:ascii="Tahoma" w:hAnsi="Tahoma" w:cs="Tahoma"/>
                <w:sz w:val="22"/>
                <w:szCs w:val="22"/>
              </w:rPr>
              <w:t xml:space="preserve"> 50 bộ 2 liên.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03AA7" w14:textId="7777777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2323" w14:textId="7777777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1.000.000</w:t>
            </w:r>
          </w:p>
        </w:tc>
      </w:tr>
      <w:tr w:rsidR="00E202CB" w:rsidRPr="00F72AEC" w14:paraId="224F7B30" w14:textId="77777777" w:rsidTr="00AC6A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61FD" w14:textId="77777777" w:rsidR="0069608D" w:rsidRPr="00F72AEC" w:rsidRDefault="00CA2D3D" w:rsidP="009838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2DBBB" w14:textId="77777777" w:rsidR="0069608D" w:rsidRPr="00F72AEC" w:rsidRDefault="0069608D" w:rsidP="00EF463D">
            <w:pPr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Thiết kế website theo mã nguồn mở, mua tên miền, hosting, đăng thông tin cơ bản, tạo hồ sơ đồng bộ trên 8 trang mạng xã hội, hướng dẫn sử dụng.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974F" w14:textId="7777777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15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8DA2" w14:textId="77777777" w:rsidR="0069608D" w:rsidRPr="00F72AEC" w:rsidRDefault="0069608D" w:rsidP="00431B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2AEC">
              <w:rPr>
                <w:rFonts w:ascii="Tahoma" w:hAnsi="Tahoma" w:cs="Tahoma"/>
                <w:sz w:val="22"/>
                <w:szCs w:val="22"/>
              </w:rPr>
              <w:t>6.000.000</w:t>
            </w:r>
          </w:p>
        </w:tc>
      </w:tr>
    </w:tbl>
    <w:p w14:paraId="0CDF06FF" w14:textId="77777777" w:rsidR="0098383F" w:rsidRPr="00F72AEC" w:rsidRDefault="0098383F" w:rsidP="009D13B5">
      <w:pPr>
        <w:rPr>
          <w:rFonts w:ascii="Tahoma" w:hAnsi="Tahoma" w:cs="Tahoma"/>
          <w:b/>
          <w:sz w:val="22"/>
          <w:szCs w:val="22"/>
        </w:rPr>
      </w:pPr>
    </w:p>
    <w:p w14:paraId="631C1A0F" w14:textId="4288CF4D" w:rsidR="00CA2D3D" w:rsidRPr="006E2A28" w:rsidRDefault="006E2A28" w:rsidP="009D13B5">
      <w:pPr>
        <w:rPr>
          <w:rFonts w:ascii="Tahoma" w:hAnsi="Tahoma" w:cs="Tahoma"/>
          <w:sz w:val="22"/>
          <w:szCs w:val="22"/>
        </w:rPr>
      </w:pPr>
      <w:r w:rsidRPr="006E2A28">
        <w:rPr>
          <w:rFonts w:ascii="Tahoma" w:hAnsi="Tahoma" w:cs="Tahoma"/>
          <w:sz w:val="22"/>
          <w:szCs w:val="22"/>
        </w:rPr>
        <w:t>Bảng giá áp dụng từ 01/01/2018 đến 30/06/2018</w:t>
      </w:r>
    </w:p>
    <w:sectPr w:rsidR="00CA2D3D" w:rsidRPr="006E2A28" w:rsidSect="00C34E17">
      <w:headerReference w:type="default" r:id="rId8"/>
      <w:footerReference w:type="default" r:id="rId9"/>
      <w:pgSz w:w="11907" w:h="16839" w:code="9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10B0" w14:textId="77777777" w:rsidR="00986A3F" w:rsidRDefault="00986A3F">
      <w:r>
        <w:separator/>
      </w:r>
    </w:p>
  </w:endnote>
  <w:endnote w:type="continuationSeparator" w:id="0">
    <w:p w14:paraId="165D6366" w14:textId="77777777" w:rsidR="00986A3F" w:rsidRDefault="0098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1CFE" w14:textId="285C88E7" w:rsidR="00EE48F9" w:rsidRDefault="00FA799F" w:rsidP="00EE48F9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EC6AACA" wp14:editId="61F6F919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568642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B4F66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96.55pt,-4.95pt" to="844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" strokecolor="gray" strokeweight="4.5pt">
              <v:stroke linestyle="thinThick"/>
              <w10:wrap anchorx="margin"/>
            </v:line>
          </w:pict>
        </mc:Fallback>
      </mc:AlternateContent>
    </w:r>
    <w:r w:rsidR="00C34E17">
      <w:rPr>
        <w:rStyle w:val="PageNumber"/>
        <w:rFonts w:ascii="Tahoma" w:hAnsi="Tahoma" w:cs="Tahoma"/>
        <w:b/>
        <w:color w:val="808080"/>
        <w:sz w:val="18"/>
        <w:szCs w:val="18"/>
      </w:rPr>
      <w:t>CÔNG TY CỔ PHẦN TƯ VẤN ĐẦU TƯ ASADONA</w:t>
    </w:r>
  </w:p>
  <w:p w14:paraId="2EDE1AD6" w14:textId="7F22A692" w:rsidR="006C372C" w:rsidRPr="00F04934" w:rsidRDefault="00EE48F9" w:rsidP="00EE48F9">
    <w:pPr>
      <w:pStyle w:val="Footer"/>
      <w:tabs>
        <w:tab w:val="left" w:pos="225"/>
      </w:tabs>
      <w:rPr>
        <w:rFonts w:ascii="Tahoma" w:hAnsi="Tahoma" w:cs="Tahoma"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>Địa chỉ: 59</w:t>
    </w:r>
    <w:r w:rsidR="00F72AEC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Phan Trung, P.</w:t>
    </w:r>
    <w:r w:rsidR="00F72AEC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Tân Mai, TP.</w:t>
    </w:r>
    <w:r w:rsidR="00F72AEC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Biên Hòa, T.</w:t>
    </w:r>
    <w:r w:rsidR="00F72AEC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Đồng Nai | Điện thoại: 0</w:t>
    </w:r>
    <w:r w:rsidR="00F72AEC">
      <w:rPr>
        <w:rStyle w:val="PageNumber"/>
        <w:rFonts w:ascii="Tahoma" w:hAnsi="Tahoma" w:cs="Tahoma"/>
        <w:color w:val="808080"/>
        <w:sz w:val="18"/>
        <w:szCs w:val="18"/>
      </w:rPr>
      <w:t>25</w:t>
    </w:r>
    <w:r>
      <w:rPr>
        <w:rStyle w:val="PageNumber"/>
        <w:rFonts w:ascii="Tahoma" w:hAnsi="Tahoma" w:cs="Tahoma"/>
        <w:color w:val="808080"/>
        <w:sz w:val="18"/>
        <w:szCs w:val="18"/>
      </w:rPr>
      <w:t>1.2696499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ab/>
    </w:r>
    <w:r w:rsidR="00075F91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PAGE </w:instrText>
    </w:r>
    <w:r w:rsidR="00075F91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243E7E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075F91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>/</w:t>
    </w:r>
    <w:r w:rsidR="00075F91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NUMPAGES </w:instrText>
    </w:r>
    <w:r w:rsidR="00075F91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243E7E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075F91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8D59" w14:textId="77777777" w:rsidR="00986A3F" w:rsidRDefault="00986A3F">
      <w:r>
        <w:separator/>
      </w:r>
    </w:p>
  </w:footnote>
  <w:footnote w:type="continuationSeparator" w:id="0">
    <w:p w14:paraId="11624B5A" w14:textId="77777777" w:rsidR="00986A3F" w:rsidRDefault="0098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3CDD" w14:textId="659FD4FB" w:rsidR="009A55F1" w:rsidRDefault="00FA799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F1430F6" wp14:editId="3954AD9F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010150" cy="0"/>
              <wp:effectExtent l="0" t="19050" r="38100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19455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43.3pt,27pt" to="737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" strokecolor="gray" strokeweight="4.5pt">
              <v:stroke linestyle="thickThin"/>
              <w10:wrap anchorx="margin"/>
            </v:line>
          </w:pict>
        </mc:Fallback>
      </mc:AlternateContent>
    </w:r>
    <w:r w:rsidR="005461BB">
      <w:rPr>
        <w:noProof/>
      </w:rPr>
      <w:drawing>
        <wp:inline distT="0" distB="0" distL="0" distR="0" wp14:anchorId="67567EF0" wp14:editId="7C50B1EC">
          <wp:extent cx="687705" cy="687705"/>
          <wp:effectExtent l="0" t="0" r="0" b="0"/>
          <wp:docPr id="8" name="Picture 8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F6F"/>
    <w:multiLevelType w:val="hybridMultilevel"/>
    <w:tmpl w:val="BDBA3C58"/>
    <w:lvl w:ilvl="0" w:tplc="AFAAB95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C98"/>
    <w:multiLevelType w:val="hybridMultilevel"/>
    <w:tmpl w:val="03C64684"/>
    <w:lvl w:ilvl="0" w:tplc="718213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87306"/>
    <w:multiLevelType w:val="hybridMultilevel"/>
    <w:tmpl w:val="ECFC2EDE"/>
    <w:lvl w:ilvl="0" w:tplc="C836572E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F1"/>
    <w:rsid w:val="000067D7"/>
    <w:rsid w:val="00015279"/>
    <w:rsid w:val="00021D8B"/>
    <w:rsid w:val="0002436E"/>
    <w:rsid w:val="00047DE0"/>
    <w:rsid w:val="0006449E"/>
    <w:rsid w:val="0007013F"/>
    <w:rsid w:val="00075F91"/>
    <w:rsid w:val="00085AD0"/>
    <w:rsid w:val="0008600C"/>
    <w:rsid w:val="00097C73"/>
    <w:rsid w:val="000A4BFE"/>
    <w:rsid w:val="000B07A6"/>
    <w:rsid w:val="000C065F"/>
    <w:rsid w:val="000C35D6"/>
    <w:rsid w:val="000C541E"/>
    <w:rsid w:val="000E23AB"/>
    <w:rsid w:val="000F27C3"/>
    <w:rsid w:val="000F3086"/>
    <w:rsid w:val="00113EAB"/>
    <w:rsid w:val="00123E02"/>
    <w:rsid w:val="001351D0"/>
    <w:rsid w:val="001515DA"/>
    <w:rsid w:val="00156829"/>
    <w:rsid w:val="00173F3E"/>
    <w:rsid w:val="0017715A"/>
    <w:rsid w:val="00182E16"/>
    <w:rsid w:val="001978F5"/>
    <w:rsid w:val="001B6EB1"/>
    <w:rsid w:val="001E0809"/>
    <w:rsid w:val="001E16B7"/>
    <w:rsid w:val="001E7214"/>
    <w:rsid w:val="001F1781"/>
    <w:rsid w:val="001F6133"/>
    <w:rsid w:val="00211733"/>
    <w:rsid w:val="0021469F"/>
    <w:rsid w:val="002203C4"/>
    <w:rsid w:val="002211B5"/>
    <w:rsid w:val="00243E7E"/>
    <w:rsid w:val="00251193"/>
    <w:rsid w:val="002547F5"/>
    <w:rsid w:val="00286837"/>
    <w:rsid w:val="00292518"/>
    <w:rsid w:val="002B08C2"/>
    <w:rsid w:val="002B0E38"/>
    <w:rsid w:val="002C4EF4"/>
    <w:rsid w:val="0031124C"/>
    <w:rsid w:val="00313D97"/>
    <w:rsid w:val="00317C19"/>
    <w:rsid w:val="003265FB"/>
    <w:rsid w:val="00347592"/>
    <w:rsid w:val="00353243"/>
    <w:rsid w:val="00370BA6"/>
    <w:rsid w:val="003738A7"/>
    <w:rsid w:val="00387F56"/>
    <w:rsid w:val="003931A3"/>
    <w:rsid w:val="003C38A3"/>
    <w:rsid w:val="003D4048"/>
    <w:rsid w:val="003E3E6D"/>
    <w:rsid w:val="00404B16"/>
    <w:rsid w:val="0042450E"/>
    <w:rsid w:val="00431B66"/>
    <w:rsid w:val="00440BB9"/>
    <w:rsid w:val="00443E11"/>
    <w:rsid w:val="0047074D"/>
    <w:rsid w:val="00484E7C"/>
    <w:rsid w:val="004958D9"/>
    <w:rsid w:val="004B623B"/>
    <w:rsid w:val="004D3214"/>
    <w:rsid w:val="004D41D8"/>
    <w:rsid w:val="004D47CC"/>
    <w:rsid w:val="004D5F15"/>
    <w:rsid w:val="004F0FF2"/>
    <w:rsid w:val="00505000"/>
    <w:rsid w:val="00511130"/>
    <w:rsid w:val="00521904"/>
    <w:rsid w:val="005248B6"/>
    <w:rsid w:val="00531F0A"/>
    <w:rsid w:val="00533B36"/>
    <w:rsid w:val="00540ADD"/>
    <w:rsid w:val="005461BB"/>
    <w:rsid w:val="00546D5E"/>
    <w:rsid w:val="005735A0"/>
    <w:rsid w:val="00580E3F"/>
    <w:rsid w:val="0058244C"/>
    <w:rsid w:val="005B6E6F"/>
    <w:rsid w:val="005E00D0"/>
    <w:rsid w:val="005E6E14"/>
    <w:rsid w:val="005F5A2F"/>
    <w:rsid w:val="006416CB"/>
    <w:rsid w:val="00650F8F"/>
    <w:rsid w:val="006522A0"/>
    <w:rsid w:val="00673FFB"/>
    <w:rsid w:val="0068634B"/>
    <w:rsid w:val="0069608D"/>
    <w:rsid w:val="00697388"/>
    <w:rsid w:val="006B1FBF"/>
    <w:rsid w:val="006C2403"/>
    <w:rsid w:val="006C372C"/>
    <w:rsid w:val="006E2A28"/>
    <w:rsid w:val="006F644D"/>
    <w:rsid w:val="0072364D"/>
    <w:rsid w:val="007313CD"/>
    <w:rsid w:val="0074632B"/>
    <w:rsid w:val="00754B3C"/>
    <w:rsid w:val="0075726C"/>
    <w:rsid w:val="007610EF"/>
    <w:rsid w:val="007756FD"/>
    <w:rsid w:val="007819DB"/>
    <w:rsid w:val="00781EDD"/>
    <w:rsid w:val="00793856"/>
    <w:rsid w:val="007C02F9"/>
    <w:rsid w:val="007C2EBB"/>
    <w:rsid w:val="007D694E"/>
    <w:rsid w:val="00814C58"/>
    <w:rsid w:val="0083064C"/>
    <w:rsid w:val="00836E76"/>
    <w:rsid w:val="008427B7"/>
    <w:rsid w:val="00856462"/>
    <w:rsid w:val="00873EB3"/>
    <w:rsid w:val="00874DE8"/>
    <w:rsid w:val="00877308"/>
    <w:rsid w:val="00894630"/>
    <w:rsid w:val="008A149D"/>
    <w:rsid w:val="008C4B9E"/>
    <w:rsid w:val="008D6AE9"/>
    <w:rsid w:val="008D6BF0"/>
    <w:rsid w:val="008E709D"/>
    <w:rsid w:val="00904A06"/>
    <w:rsid w:val="009132E4"/>
    <w:rsid w:val="009246C1"/>
    <w:rsid w:val="009264C9"/>
    <w:rsid w:val="0095752F"/>
    <w:rsid w:val="0096653B"/>
    <w:rsid w:val="0098383F"/>
    <w:rsid w:val="00986A3F"/>
    <w:rsid w:val="00992589"/>
    <w:rsid w:val="00997759"/>
    <w:rsid w:val="00997BF1"/>
    <w:rsid w:val="009A55F1"/>
    <w:rsid w:val="009C2934"/>
    <w:rsid w:val="009C2A9B"/>
    <w:rsid w:val="009C66F7"/>
    <w:rsid w:val="009D13B5"/>
    <w:rsid w:val="009F0E0B"/>
    <w:rsid w:val="009F2515"/>
    <w:rsid w:val="00A238C2"/>
    <w:rsid w:val="00A3128B"/>
    <w:rsid w:val="00A43E7D"/>
    <w:rsid w:val="00A50410"/>
    <w:rsid w:val="00A96355"/>
    <w:rsid w:val="00AA0FB6"/>
    <w:rsid w:val="00AA2B37"/>
    <w:rsid w:val="00AC6A39"/>
    <w:rsid w:val="00B10723"/>
    <w:rsid w:val="00B26121"/>
    <w:rsid w:val="00B6007A"/>
    <w:rsid w:val="00B8715C"/>
    <w:rsid w:val="00BA2657"/>
    <w:rsid w:val="00BB1DC2"/>
    <w:rsid w:val="00BD67BE"/>
    <w:rsid w:val="00BF75A6"/>
    <w:rsid w:val="00C05B55"/>
    <w:rsid w:val="00C34E17"/>
    <w:rsid w:val="00C5211B"/>
    <w:rsid w:val="00C54222"/>
    <w:rsid w:val="00C660C6"/>
    <w:rsid w:val="00C860DA"/>
    <w:rsid w:val="00C9395D"/>
    <w:rsid w:val="00CA2D3D"/>
    <w:rsid w:val="00CE1627"/>
    <w:rsid w:val="00CE3677"/>
    <w:rsid w:val="00CE4405"/>
    <w:rsid w:val="00CF138B"/>
    <w:rsid w:val="00CF25A1"/>
    <w:rsid w:val="00CF34DC"/>
    <w:rsid w:val="00CF569C"/>
    <w:rsid w:val="00D27DA5"/>
    <w:rsid w:val="00D35242"/>
    <w:rsid w:val="00D36932"/>
    <w:rsid w:val="00D47FD6"/>
    <w:rsid w:val="00D54ED6"/>
    <w:rsid w:val="00D63C03"/>
    <w:rsid w:val="00D867CC"/>
    <w:rsid w:val="00D87A4A"/>
    <w:rsid w:val="00D95926"/>
    <w:rsid w:val="00DB5567"/>
    <w:rsid w:val="00DE09CF"/>
    <w:rsid w:val="00DE5ECF"/>
    <w:rsid w:val="00DE6BF0"/>
    <w:rsid w:val="00DF4A36"/>
    <w:rsid w:val="00E01CB0"/>
    <w:rsid w:val="00E202CB"/>
    <w:rsid w:val="00E33DC5"/>
    <w:rsid w:val="00E63140"/>
    <w:rsid w:val="00E67317"/>
    <w:rsid w:val="00E703BF"/>
    <w:rsid w:val="00E759A8"/>
    <w:rsid w:val="00E954F5"/>
    <w:rsid w:val="00EA559B"/>
    <w:rsid w:val="00EE48F9"/>
    <w:rsid w:val="00EF463D"/>
    <w:rsid w:val="00F04934"/>
    <w:rsid w:val="00F117AD"/>
    <w:rsid w:val="00F324F9"/>
    <w:rsid w:val="00F5437E"/>
    <w:rsid w:val="00F72AEC"/>
    <w:rsid w:val="00F7679E"/>
    <w:rsid w:val="00F76AC5"/>
    <w:rsid w:val="00F851F3"/>
    <w:rsid w:val="00F92832"/>
    <w:rsid w:val="00FA799F"/>
    <w:rsid w:val="00FB64BB"/>
    <w:rsid w:val="00FB6C55"/>
    <w:rsid w:val="00FC0B7E"/>
    <w:rsid w:val="00FC0D2F"/>
    <w:rsid w:val="00FE21CE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97C49"/>
  <w15:docId w15:val="{7B01FBC0-42C0-44BE-8DB4-30DE7E57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A799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DCEA-9F38-41F7-9AC0-12E7D395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lập hộ kinh doanh</vt:lpstr>
    </vt:vector>
  </TitlesOfParts>
  <Manager>Bui Thanh Tien</Manager>
  <Company>CÔNG TY CỔ PHẦN TƯ VẤN ĐẦU TƯ ASADONA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lập hộ kinh doanh</dc:title>
  <dc:subject>Đăng ký kinh doanh</dc:subject>
  <dc:creator>Asadona</dc:creator>
  <dc:description>Liên hệ: Bùi Thanh Tiền 0903703730</dc:description>
  <cp:lastModifiedBy>SERVER XA</cp:lastModifiedBy>
  <cp:revision>13</cp:revision>
  <cp:lastPrinted>2016-05-13T02:44:00Z</cp:lastPrinted>
  <dcterms:created xsi:type="dcterms:W3CDTF">2016-09-06T02:43:00Z</dcterms:created>
  <dcterms:modified xsi:type="dcterms:W3CDTF">2017-12-26T19:56:00Z</dcterms:modified>
  <cp:category>Asadona.com</cp:category>
</cp:coreProperties>
</file>